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94FD" w14:textId="58E0F238" w:rsidR="00B10822" w:rsidRPr="00A713F6" w:rsidRDefault="00342DC1" w:rsidP="00A713F6">
      <w:pPr>
        <w:spacing w:after="221"/>
        <w:ind w:left="-5"/>
      </w:pPr>
      <w:r>
        <w:rPr>
          <w:noProof/>
        </w:rPr>
        <w:drawing>
          <wp:anchor distT="0" distB="0" distL="114300" distR="114300" simplePos="0" relativeHeight="251658240" behindDoc="1" locked="0" layoutInCell="1" allowOverlap="1" wp14:anchorId="476D8AB3" wp14:editId="3A3F1330">
            <wp:simplePos x="0" y="0"/>
            <wp:positionH relativeFrom="column">
              <wp:posOffset>5072600</wp:posOffset>
            </wp:positionH>
            <wp:positionV relativeFrom="paragraph">
              <wp:posOffset>-121119</wp:posOffset>
            </wp:positionV>
            <wp:extent cx="1218871" cy="1609918"/>
            <wp:effectExtent l="0" t="0" r="635" b="3175"/>
            <wp:wrapNone/>
            <wp:docPr id="212" name="Picture 1"/>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7"/>
                    <a:stretch>
                      <a:fillRect/>
                    </a:stretch>
                  </pic:blipFill>
                  <pic:spPr>
                    <a:xfrm>
                      <a:off x="0" y="0"/>
                      <a:ext cx="1218871" cy="1609918"/>
                    </a:xfrm>
                    <a:prstGeom prst="rect">
                      <a:avLst/>
                    </a:prstGeom>
                  </pic:spPr>
                </pic:pic>
              </a:graphicData>
            </a:graphic>
          </wp:anchor>
        </w:drawing>
      </w:r>
    </w:p>
    <w:p w14:paraId="3A20EFCE" w14:textId="1551D81C" w:rsidR="00A713F6" w:rsidRPr="007654E9" w:rsidRDefault="00A713F6" w:rsidP="00342DC1">
      <w:pPr>
        <w:spacing w:after="0" w:line="285" w:lineRule="auto"/>
        <w:ind w:left="5" w:right="2775"/>
        <w:rPr>
          <w:rFonts w:asciiTheme="minorHAnsi" w:hAnsiTheme="minorHAnsi" w:cstheme="minorHAnsi"/>
          <w:b/>
          <w:bCs/>
          <w:sz w:val="24"/>
        </w:rPr>
      </w:pPr>
      <w:r w:rsidRPr="007654E9">
        <w:rPr>
          <w:rFonts w:asciiTheme="minorHAnsi" w:hAnsiTheme="minorHAnsi" w:cstheme="minorHAnsi"/>
          <w:b/>
          <w:bCs/>
          <w:sz w:val="24"/>
        </w:rPr>
        <w:t>NFCDA Annual General Meeting</w:t>
      </w:r>
    </w:p>
    <w:p w14:paraId="3474F941" w14:textId="77777777" w:rsidR="00A713F6" w:rsidRPr="007654E9" w:rsidRDefault="00A713F6" w:rsidP="00342DC1">
      <w:pPr>
        <w:spacing w:after="0" w:line="285" w:lineRule="auto"/>
        <w:ind w:left="5" w:right="2775"/>
        <w:rPr>
          <w:rFonts w:asciiTheme="minorHAnsi" w:hAnsiTheme="minorHAnsi" w:cstheme="minorHAnsi"/>
          <w:b/>
          <w:bCs/>
          <w:sz w:val="24"/>
        </w:rPr>
      </w:pPr>
    </w:p>
    <w:p w14:paraId="1B927C0B" w14:textId="27DBBBEB" w:rsidR="00A713F6" w:rsidRPr="007654E9" w:rsidRDefault="008A1954" w:rsidP="00342DC1">
      <w:pPr>
        <w:spacing w:after="0" w:line="285" w:lineRule="auto"/>
        <w:ind w:left="5" w:right="2775"/>
        <w:rPr>
          <w:rFonts w:asciiTheme="minorHAnsi" w:hAnsiTheme="minorHAnsi" w:cstheme="minorHAnsi"/>
          <w:b/>
          <w:bCs/>
          <w:sz w:val="24"/>
        </w:rPr>
      </w:pPr>
      <w:r>
        <w:rPr>
          <w:rFonts w:asciiTheme="minorHAnsi" w:hAnsiTheme="minorHAnsi" w:cstheme="minorHAnsi"/>
          <w:b/>
          <w:bCs/>
          <w:sz w:val="24"/>
        </w:rPr>
        <w:t>M</w:t>
      </w:r>
      <w:r w:rsidR="00A713F6" w:rsidRPr="007654E9">
        <w:rPr>
          <w:rFonts w:asciiTheme="minorHAnsi" w:hAnsiTheme="minorHAnsi" w:cstheme="minorHAnsi"/>
          <w:b/>
          <w:bCs/>
          <w:sz w:val="24"/>
        </w:rPr>
        <w:t>inutes from Friday 12</w:t>
      </w:r>
      <w:r w:rsidR="00A713F6" w:rsidRPr="007654E9">
        <w:rPr>
          <w:rFonts w:asciiTheme="minorHAnsi" w:hAnsiTheme="minorHAnsi" w:cstheme="minorHAnsi"/>
          <w:b/>
          <w:bCs/>
          <w:sz w:val="24"/>
          <w:vertAlign w:val="superscript"/>
        </w:rPr>
        <w:t>th</w:t>
      </w:r>
      <w:r w:rsidR="00A713F6" w:rsidRPr="007654E9">
        <w:rPr>
          <w:rFonts w:asciiTheme="minorHAnsi" w:hAnsiTheme="minorHAnsi" w:cstheme="minorHAnsi"/>
          <w:b/>
          <w:bCs/>
          <w:sz w:val="24"/>
        </w:rPr>
        <w:t xml:space="preserve"> April 2024 </w:t>
      </w:r>
    </w:p>
    <w:p w14:paraId="481E8396" w14:textId="2550633E" w:rsidR="00A713F6" w:rsidRPr="007654E9" w:rsidRDefault="00A713F6" w:rsidP="00342DC1">
      <w:pPr>
        <w:spacing w:after="0" w:line="285" w:lineRule="auto"/>
        <w:ind w:left="5" w:right="2775"/>
        <w:rPr>
          <w:rFonts w:asciiTheme="minorHAnsi" w:hAnsiTheme="minorHAnsi" w:cstheme="minorHAnsi"/>
          <w:b/>
          <w:bCs/>
          <w:sz w:val="24"/>
        </w:rPr>
      </w:pPr>
      <w:r w:rsidRPr="007654E9">
        <w:rPr>
          <w:rFonts w:asciiTheme="minorHAnsi" w:hAnsiTheme="minorHAnsi" w:cstheme="minorHAnsi"/>
          <w:b/>
          <w:bCs/>
          <w:sz w:val="24"/>
        </w:rPr>
        <w:t>Lyndhurst Community Centre</w:t>
      </w:r>
    </w:p>
    <w:p w14:paraId="23D13751" w14:textId="77777777" w:rsidR="00AA6A0A" w:rsidRPr="007654E9" w:rsidRDefault="00AA6A0A" w:rsidP="00342DC1">
      <w:pPr>
        <w:spacing w:after="0" w:line="285" w:lineRule="auto"/>
        <w:ind w:left="5" w:right="2775"/>
        <w:rPr>
          <w:rFonts w:asciiTheme="minorHAnsi" w:hAnsiTheme="minorHAnsi" w:cstheme="minorHAnsi"/>
          <w:b/>
          <w:bCs/>
          <w:sz w:val="28"/>
          <w:szCs w:val="28"/>
        </w:rPr>
      </w:pPr>
    </w:p>
    <w:p w14:paraId="4561A858" w14:textId="77777777" w:rsidR="00AA6A0A" w:rsidRDefault="00AA6A0A" w:rsidP="007654E9">
      <w:pPr>
        <w:spacing w:after="0" w:line="285" w:lineRule="auto"/>
        <w:ind w:right="2775"/>
        <w:rPr>
          <w:rFonts w:asciiTheme="minorHAnsi" w:hAnsiTheme="minorHAnsi" w:cstheme="minorHAnsi"/>
          <w:sz w:val="28"/>
          <w:szCs w:val="28"/>
        </w:rPr>
      </w:pPr>
    </w:p>
    <w:p w14:paraId="39505F08" w14:textId="726A4B91" w:rsidR="00AA6A0A" w:rsidRDefault="00AA6A0A" w:rsidP="00AA6A0A">
      <w:pPr>
        <w:spacing w:after="0" w:line="285" w:lineRule="auto"/>
        <w:ind w:left="5"/>
        <w:rPr>
          <w:rFonts w:asciiTheme="minorHAnsi" w:hAnsiTheme="minorHAnsi" w:cstheme="minorHAnsi"/>
          <w:sz w:val="24"/>
        </w:rPr>
      </w:pPr>
      <w:r w:rsidRPr="007654E9">
        <w:rPr>
          <w:rFonts w:asciiTheme="minorHAnsi" w:hAnsiTheme="minorHAnsi" w:cstheme="minorHAnsi"/>
          <w:sz w:val="24"/>
        </w:rPr>
        <w:t>In the absence of the President, the meeting opened with a welcome from the Chairman Andrew Parry-Norton.</w:t>
      </w:r>
    </w:p>
    <w:p w14:paraId="1FC0DC0E" w14:textId="77777777" w:rsidR="00AA6A0A" w:rsidRPr="007654E9" w:rsidRDefault="00AA6A0A" w:rsidP="005338AD">
      <w:pPr>
        <w:spacing w:after="0" w:line="285" w:lineRule="auto"/>
        <w:rPr>
          <w:rFonts w:asciiTheme="minorHAnsi" w:hAnsiTheme="minorHAnsi" w:cstheme="minorHAnsi"/>
          <w:sz w:val="24"/>
        </w:rPr>
      </w:pPr>
    </w:p>
    <w:p w14:paraId="16C2DC91" w14:textId="174DD508" w:rsidR="00AA6A0A" w:rsidRPr="007654E9" w:rsidRDefault="00AA6A0A" w:rsidP="00AA6A0A">
      <w:pPr>
        <w:spacing w:after="0" w:line="285" w:lineRule="auto"/>
        <w:ind w:left="5"/>
        <w:rPr>
          <w:rFonts w:asciiTheme="minorHAnsi" w:hAnsiTheme="minorHAnsi" w:cstheme="minorHAnsi"/>
          <w:b/>
          <w:bCs/>
          <w:sz w:val="24"/>
        </w:rPr>
      </w:pPr>
      <w:r w:rsidRPr="007654E9">
        <w:rPr>
          <w:rFonts w:asciiTheme="minorHAnsi" w:hAnsiTheme="minorHAnsi" w:cstheme="minorHAnsi"/>
          <w:b/>
          <w:bCs/>
          <w:sz w:val="24"/>
        </w:rPr>
        <w:t>Apologies for Absence</w:t>
      </w:r>
    </w:p>
    <w:p w14:paraId="735F64DF" w14:textId="7462AB62" w:rsidR="007654E9" w:rsidRPr="007654E9" w:rsidRDefault="007654E9" w:rsidP="00AA6A0A">
      <w:pPr>
        <w:spacing w:after="0" w:line="285" w:lineRule="auto"/>
        <w:ind w:left="5"/>
        <w:rPr>
          <w:rFonts w:asciiTheme="minorHAnsi" w:hAnsiTheme="minorHAnsi" w:cstheme="minorHAnsi"/>
          <w:sz w:val="24"/>
        </w:rPr>
      </w:pPr>
      <w:r w:rsidRPr="007654E9">
        <w:rPr>
          <w:rFonts w:asciiTheme="minorHAnsi" w:hAnsiTheme="minorHAnsi" w:cstheme="minorHAnsi"/>
          <w:sz w:val="24"/>
        </w:rPr>
        <w:t>Mike Eccles, Ollie Cook, Fiona Gover, Daisy Slocombe, James Young, Jacqui Lowth, Jan Drewett, Debbie Stokes, Tony Vanderhoek, Adam Coutts, Suzanne and Patrick Kempe, Bob and Mary Gray.</w:t>
      </w:r>
    </w:p>
    <w:p w14:paraId="0169ECBF" w14:textId="77777777" w:rsidR="007654E9" w:rsidRPr="007654E9" w:rsidRDefault="007654E9" w:rsidP="00AA6A0A">
      <w:pPr>
        <w:spacing w:after="0" w:line="285" w:lineRule="auto"/>
        <w:ind w:left="5"/>
        <w:rPr>
          <w:rFonts w:asciiTheme="minorHAnsi" w:hAnsiTheme="minorHAnsi" w:cstheme="minorHAnsi"/>
          <w:sz w:val="24"/>
        </w:rPr>
      </w:pPr>
    </w:p>
    <w:p w14:paraId="7CFFBA42" w14:textId="227F35F7" w:rsidR="007654E9" w:rsidRPr="007654E9" w:rsidRDefault="007654E9" w:rsidP="00AA6A0A">
      <w:pPr>
        <w:spacing w:after="0" w:line="285" w:lineRule="auto"/>
        <w:ind w:left="5"/>
        <w:rPr>
          <w:rFonts w:asciiTheme="minorHAnsi" w:hAnsiTheme="minorHAnsi" w:cstheme="minorHAnsi"/>
          <w:b/>
          <w:bCs/>
          <w:sz w:val="24"/>
        </w:rPr>
      </w:pPr>
      <w:r w:rsidRPr="007654E9">
        <w:rPr>
          <w:rFonts w:asciiTheme="minorHAnsi" w:hAnsiTheme="minorHAnsi" w:cstheme="minorHAnsi"/>
          <w:b/>
          <w:bCs/>
          <w:sz w:val="24"/>
        </w:rPr>
        <w:t>Obituaries</w:t>
      </w:r>
    </w:p>
    <w:p w14:paraId="693B9052" w14:textId="37A8E9D3" w:rsidR="007654E9" w:rsidRDefault="007654E9" w:rsidP="00AA6A0A">
      <w:pPr>
        <w:spacing w:after="0" w:line="285" w:lineRule="auto"/>
        <w:ind w:left="5"/>
        <w:rPr>
          <w:rFonts w:asciiTheme="minorHAnsi" w:hAnsiTheme="minorHAnsi" w:cstheme="minorHAnsi"/>
          <w:sz w:val="24"/>
        </w:rPr>
      </w:pPr>
      <w:r w:rsidRPr="007654E9">
        <w:rPr>
          <w:rFonts w:asciiTheme="minorHAnsi" w:hAnsiTheme="minorHAnsi" w:cstheme="minorHAnsi"/>
          <w:sz w:val="24"/>
        </w:rPr>
        <w:t xml:space="preserve">Chairman, Andrew Parry-Norton led a minute of silence to mark the passing of Matthew Gerelli and </w:t>
      </w:r>
      <w:proofErr w:type="gramStart"/>
      <w:r w:rsidRPr="007654E9">
        <w:rPr>
          <w:rFonts w:asciiTheme="minorHAnsi" w:hAnsiTheme="minorHAnsi" w:cstheme="minorHAnsi"/>
          <w:sz w:val="24"/>
        </w:rPr>
        <w:t>Marlene Hall</w:t>
      </w:r>
      <w:r>
        <w:rPr>
          <w:rFonts w:asciiTheme="minorHAnsi" w:hAnsiTheme="minorHAnsi" w:cstheme="minorHAnsi"/>
          <w:sz w:val="24"/>
        </w:rPr>
        <w:t>, and</w:t>
      </w:r>
      <w:proofErr w:type="gramEnd"/>
      <w:r>
        <w:rPr>
          <w:rFonts w:asciiTheme="minorHAnsi" w:hAnsiTheme="minorHAnsi" w:cstheme="minorHAnsi"/>
          <w:sz w:val="24"/>
        </w:rPr>
        <w:t xml:space="preserve"> gave details for the funeral of Marlene on 24</w:t>
      </w:r>
      <w:r w:rsidRPr="007654E9">
        <w:rPr>
          <w:rFonts w:asciiTheme="minorHAnsi" w:hAnsiTheme="minorHAnsi" w:cstheme="minorHAnsi"/>
          <w:sz w:val="24"/>
          <w:vertAlign w:val="superscript"/>
        </w:rPr>
        <w:t>th</w:t>
      </w:r>
      <w:r>
        <w:rPr>
          <w:rFonts w:asciiTheme="minorHAnsi" w:hAnsiTheme="minorHAnsi" w:cstheme="minorHAnsi"/>
          <w:sz w:val="24"/>
        </w:rPr>
        <w:t xml:space="preserve"> April.</w:t>
      </w:r>
    </w:p>
    <w:p w14:paraId="53E06F41" w14:textId="77777777" w:rsidR="007654E9" w:rsidRDefault="007654E9" w:rsidP="00AA6A0A">
      <w:pPr>
        <w:spacing w:after="0" w:line="285" w:lineRule="auto"/>
        <w:ind w:left="5"/>
        <w:rPr>
          <w:rFonts w:asciiTheme="minorHAnsi" w:hAnsiTheme="minorHAnsi" w:cstheme="minorHAnsi"/>
          <w:sz w:val="24"/>
        </w:rPr>
      </w:pPr>
    </w:p>
    <w:p w14:paraId="2B1533BF" w14:textId="7E24B8A0" w:rsidR="007654E9" w:rsidRPr="007654E9" w:rsidRDefault="007654E9" w:rsidP="00AA6A0A">
      <w:pPr>
        <w:spacing w:after="0" w:line="285" w:lineRule="auto"/>
        <w:ind w:left="5"/>
        <w:rPr>
          <w:rFonts w:asciiTheme="minorHAnsi" w:hAnsiTheme="minorHAnsi" w:cstheme="minorHAnsi"/>
          <w:b/>
          <w:bCs/>
          <w:sz w:val="24"/>
        </w:rPr>
      </w:pPr>
      <w:r w:rsidRPr="007654E9">
        <w:rPr>
          <w:rFonts w:asciiTheme="minorHAnsi" w:hAnsiTheme="minorHAnsi" w:cstheme="minorHAnsi"/>
          <w:b/>
          <w:bCs/>
          <w:sz w:val="24"/>
        </w:rPr>
        <w:t xml:space="preserve">2023 AGM Minutes </w:t>
      </w:r>
    </w:p>
    <w:p w14:paraId="79175BB4" w14:textId="77777777" w:rsidR="007654E9" w:rsidRPr="007654E9" w:rsidRDefault="007654E9" w:rsidP="007654E9">
      <w:pPr>
        <w:spacing w:after="0" w:line="285" w:lineRule="auto"/>
        <w:ind w:left="5"/>
        <w:rPr>
          <w:rFonts w:asciiTheme="minorHAnsi" w:hAnsiTheme="minorHAnsi" w:cstheme="minorHAnsi"/>
          <w:sz w:val="24"/>
        </w:rPr>
      </w:pPr>
      <w:r w:rsidRPr="007654E9">
        <w:rPr>
          <w:rFonts w:asciiTheme="minorHAnsi" w:hAnsiTheme="minorHAnsi" w:cstheme="minorHAnsi"/>
          <w:sz w:val="24"/>
        </w:rPr>
        <w:t>The draft minutes had been circulated with Annual Reports and members were invited to comment. No amendments were suggested, the approval of the minutes was proposed by Gilly Jones, seconded by Brian Ingram and approved by the meeting.</w:t>
      </w:r>
    </w:p>
    <w:p w14:paraId="16CA186F" w14:textId="77777777" w:rsidR="00937F62" w:rsidRDefault="00937F62" w:rsidP="00622B1C">
      <w:pPr>
        <w:spacing w:after="0" w:line="285" w:lineRule="auto"/>
        <w:rPr>
          <w:rFonts w:asciiTheme="minorHAnsi" w:hAnsiTheme="minorHAnsi" w:cstheme="minorHAnsi"/>
          <w:sz w:val="24"/>
        </w:rPr>
      </w:pPr>
    </w:p>
    <w:p w14:paraId="5300DEAC" w14:textId="5B650E96" w:rsidR="00937F62" w:rsidRPr="00937F62" w:rsidRDefault="00937F62" w:rsidP="00C169D1">
      <w:pPr>
        <w:spacing w:after="0" w:line="285" w:lineRule="auto"/>
        <w:ind w:left="5"/>
        <w:rPr>
          <w:rFonts w:asciiTheme="minorHAnsi" w:hAnsiTheme="minorHAnsi" w:cstheme="minorHAnsi"/>
          <w:b/>
          <w:bCs/>
          <w:sz w:val="24"/>
        </w:rPr>
      </w:pPr>
      <w:r w:rsidRPr="00937F62">
        <w:rPr>
          <w:rFonts w:asciiTheme="minorHAnsi" w:hAnsiTheme="minorHAnsi" w:cstheme="minorHAnsi"/>
          <w:b/>
          <w:bCs/>
          <w:sz w:val="24"/>
        </w:rPr>
        <w:t xml:space="preserve">Election of Officers </w:t>
      </w:r>
    </w:p>
    <w:p w14:paraId="074E36F3" w14:textId="5FE77E86" w:rsidR="00937F62" w:rsidRDefault="00937F62" w:rsidP="00C169D1">
      <w:pPr>
        <w:spacing w:after="0" w:line="285" w:lineRule="auto"/>
        <w:ind w:left="5"/>
        <w:rPr>
          <w:rFonts w:asciiTheme="minorHAnsi" w:hAnsiTheme="minorHAnsi" w:cstheme="minorHAnsi"/>
          <w:sz w:val="24"/>
        </w:rPr>
      </w:pPr>
      <w:r>
        <w:rPr>
          <w:rFonts w:asciiTheme="minorHAnsi" w:hAnsiTheme="minorHAnsi" w:cstheme="minorHAnsi"/>
          <w:sz w:val="24"/>
        </w:rPr>
        <w:t>Richard Deakin stood again as Treasurer</w:t>
      </w:r>
    </w:p>
    <w:p w14:paraId="46FF383F" w14:textId="20047B5D" w:rsidR="00937F62" w:rsidRDefault="00937F62" w:rsidP="00C169D1">
      <w:pPr>
        <w:spacing w:after="0" w:line="285" w:lineRule="auto"/>
        <w:ind w:left="5"/>
        <w:rPr>
          <w:rFonts w:asciiTheme="minorHAnsi" w:hAnsiTheme="minorHAnsi" w:cstheme="minorHAnsi"/>
          <w:sz w:val="24"/>
        </w:rPr>
      </w:pPr>
      <w:r>
        <w:rPr>
          <w:rFonts w:asciiTheme="minorHAnsi" w:hAnsiTheme="minorHAnsi" w:cstheme="minorHAnsi"/>
          <w:sz w:val="24"/>
        </w:rPr>
        <w:t xml:space="preserve">Mike Eccles stood again as Membership Secretary </w:t>
      </w:r>
    </w:p>
    <w:p w14:paraId="235FF6F0" w14:textId="1C9020F8" w:rsidR="00937F62" w:rsidRDefault="00937F62" w:rsidP="00C169D1">
      <w:pPr>
        <w:spacing w:after="0" w:line="285" w:lineRule="auto"/>
        <w:ind w:left="5"/>
        <w:rPr>
          <w:rFonts w:asciiTheme="minorHAnsi" w:hAnsiTheme="minorHAnsi" w:cstheme="minorHAnsi"/>
          <w:sz w:val="24"/>
        </w:rPr>
      </w:pPr>
      <w:r>
        <w:rPr>
          <w:rFonts w:asciiTheme="minorHAnsi" w:hAnsiTheme="minorHAnsi" w:cstheme="minorHAnsi"/>
          <w:sz w:val="24"/>
        </w:rPr>
        <w:t xml:space="preserve">Hilary Harper stood as Hon Secretary </w:t>
      </w:r>
    </w:p>
    <w:p w14:paraId="17CB9C3B" w14:textId="70DDE641" w:rsidR="00937F62" w:rsidRDefault="00937F62" w:rsidP="00C169D1">
      <w:pPr>
        <w:spacing w:after="0" w:line="285" w:lineRule="auto"/>
        <w:ind w:left="5"/>
        <w:rPr>
          <w:rFonts w:asciiTheme="minorHAnsi" w:hAnsiTheme="minorHAnsi" w:cstheme="minorHAnsi"/>
          <w:sz w:val="24"/>
        </w:rPr>
      </w:pPr>
      <w:r>
        <w:rPr>
          <w:rFonts w:asciiTheme="minorHAnsi" w:hAnsiTheme="minorHAnsi" w:cstheme="minorHAnsi"/>
          <w:sz w:val="24"/>
        </w:rPr>
        <w:t xml:space="preserve">Proposed by Sabine Coombs, seconded by Dave Readhead, </w:t>
      </w:r>
      <w:r w:rsidR="00622B1C">
        <w:rPr>
          <w:rFonts w:asciiTheme="minorHAnsi" w:hAnsiTheme="minorHAnsi" w:cstheme="minorHAnsi"/>
          <w:sz w:val="24"/>
        </w:rPr>
        <w:t xml:space="preserve">and </w:t>
      </w:r>
      <w:r>
        <w:rPr>
          <w:rFonts w:asciiTheme="minorHAnsi" w:hAnsiTheme="minorHAnsi" w:cstheme="minorHAnsi"/>
          <w:sz w:val="24"/>
        </w:rPr>
        <w:t>approved by the meeting</w:t>
      </w:r>
      <w:r w:rsidR="00622B1C">
        <w:rPr>
          <w:rFonts w:asciiTheme="minorHAnsi" w:hAnsiTheme="minorHAnsi" w:cstheme="minorHAnsi"/>
          <w:sz w:val="24"/>
        </w:rPr>
        <w:t>.</w:t>
      </w:r>
    </w:p>
    <w:p w14:paraId="3A152E34" w14:textId="77777777" w:rsidR="00937F62" w:rsidRDefault="00937F62" w:rsidP="00C169D1">
      <w:pPr>
        <w:spacing w:after="0" w:line="285" w:lineRule="auto"/>
        <w:ind w:left="5"/>
        <w:rPr>
          <w:rFonts w:asciiTheme="minorHAnsi" w:hAnsiTheme="minorHAnsi" w:cstheme="minorHAnsi"/>
          <w:sz w:val="24"/>
        </w:rPr>
      </w:pPr>
    </w:p>
    <w:p w14:paraId="10E8317F" w14:textId="146AEB49" w:rsidR="00937F62" w:rsidRPr="00C169D1" w:rsidRDefault="00937F62" w:rsidP="00C169D1">
      <w:pPr>
        <w:spacing w:after="0" w:line="285" w:lineRule="auto"/>
        <w:rPr>
          <w:rFonts w:asciiTheme="minorHAnsi" w:hAnsiTheme="minorHAnsi" w:cstheme="minorHAnsi"/>
          <w:b/>
          <w:bCs/>
          <w:sz w:val="24"/>
        </w:rPr>
      </w:pPr>
      <w:r w:rsidRPr="00C169D1">
        <w:rPr>
          <w:rFonts w:asciiTheme="minorHAnsi" w:hAnsiTheme="minorHAnsi" w:cstheme="minorHAnsi"/>
          <w:b/>
          <w:bCs/>
          <w:sz w:val="24"/>
        </w:rPr>
        <w:t>Appointments</w:t>
      </w:r>
    </w:p>
    <w:p w14:paraId="43FC24D3" w14:textId="1593F2A6" w:rsidR="00937F62" w:rsidRDefault="00937F62" w:rsidP="00C169D1">
      <w:pPr>
        <w:spacing w:after="0" w:line="285" w:lineRule="auto"/>
        <w:rPr>
          <w:rFonts w:asciiTheme="minorHAnsi" w:hAnsiTheme="minorHAnsi" w:cstheme="minorHAnsi"/>
          <w:sz w:val="24"/>
        </w:rPr>
      </w:pPr>
      <w:proofErr w:type="spellStart"/>
      <w:r>
        <w:rPr>
          <w:rFonts w:asciiTheme="minorHAnsi" w:hAnsiTheme="minorHAnsi" w:cstheme="minorHAnsi"/>
          <w:sz w:val="24"/>
        </w:rPr>
        <w:t>Mr</w:t>
      </w:r>
      <w:proofErr w:type="spellEnd"/>
      <w:r>
        <w:rPr>
          <w:rFonts w:asciiTheme="minorHAnsi" w:hAnsiTheme="minorHAnsi" w:cstheme="minorHAnsi"/>
          <w:sz w:val="24"/>
        </w:rPr>
        <w:t xml:space="preserve"> Pickles as Hon Auditor </w:t>
      </w:r>
    </w:p>
    <w:p w14:paraId="45704814" w14:textId="1187D0AE" w:rsidR="00937F62" w:rsidRDefault="00937F62" w:rsidP="00C169D1">
      <w:pPr>
        <w:spacing w:after="0" w:line="285" w:lineRule="auto"/>
        <w:rPr>
          <w:rFonts w:asciiTheme="minorHAnsi" w:hAnsiTheme="minorHAnsi" w:cstheme="minorHAnsi"/>
          <w:sz w:val="24"/>
        </w:rPr>
      </w:pPr>
      <w:proofErr w:type="spellStart"/>
      <w:r>
        <w:rPr>
          <w:rFonts w:asciiTheme="minorHAnsi" w:hAnsiTheme="minorHAnsi" w:cstheme="minorHAnsi"/>
          <w:sz w:val="24"/>
        </w:rPr>
        <w:t>Mr</w:t>
      </w:r>
      <w:proofErr w:type="spellEnd"/>
      <w:r>
        <w:rPr>
          <w:rFonts w:asciiTheme="minorHAnsi" w:hAnsiTheme="minorHAnsi" w:cstheme="minorHAnsi"/>
          <w:sz w:val="24"/>
        </w:rPr>
        <w:t xml:space="preserve"> Pate as Hon Solicitor</w:t>
      </w:r>
    </w:p>
    <w:p w14:paraId="74F56B86" w14:textId="092D074C" w:rsidR="00937F62" w:rsidRDefault="00937F62" w:rsidP="00C169D1">
      <w:pPr>
        <w:spacing w:after="0" w:line="285" w:lineRule="auto"/>
        <w:rPr>
          <w:rFonts w:asciiTheme="minorHAnsi" w:hAnsiTheme="minorHAnsi" w:cstheme="minorHAnsi"/>
          <w:sz w:val="24"/>
        </w:rPr>
      </w:pPr>
      <w:r>
        <w:rPr>
          <w:rFonts w:asciiTheme="minorHAnsi" w:hAnsiTheme="minorHAnsi" w:cstheme="minorHAnsi"/>
          <w:sz w:val="24"/>
        </w:rPr>
        <w:t xml:space="preserve">Laura Trigg BVSc Cert AVP(EP) MRCVS and Alex Cook BVetMed MRCVS as Hon Veterinary Surgeons </w:t>
      </w:r>
    </w:p>
    <w:p w14:paraId="41B64F2B" w14:textId="6E92B279" w:rsidR="00937F62" w:rsidRPr="007654E9" w:rsidRDefault="00937F62" w:rsidP="00C169D1">
      <w:pPr>
        <w:spacing w:after="0" w:line="285" w:lineRule="auto"/>
        <w:rPr>
          <w:rFonts w:asciiTheme="minorHAnsi" w:hAnsiTheme="minorHAnsi" w:cstheme="minorHAnsi"/>
          <w:sz w:val="24"/>
        </w:rPr>
      </w:pPr>
      <w:r>
        <w:rPr>
          <w:rFonts w:asciiTheme="minorHAnsi" w:hAnsiTheme="minorHAnsi" w:cstheme="minorHAnsi"/>
          <w:sz w:val="24"/>
        </w:rPr>
        <w:t xml:space="preserve">Proposed by Louise England, seconded by </w:t>
      </w:r>
      <w:r w:rsidR="00C169D1">
        <w:rPr>
          <w:rFonts w:asciiTheme="minorHAnsi" w:hAnsiTheme="minorHAnsi" w:cstheme="minorHAnsi"/>
          <w:sz w:val="24"/>
        </w:rPr>
        <w:t xml:space="preserve">Bill Howells, </w:t>
      </w:r>
      <w:r w:rsidR="00622B1C">
        <w:rPr>
          <w:rFonts w:asciiTheme="minorHAnsi" w:hAnsiTheme="minorHAnsi" w:cstheme="minorHAnsi"/>
          <w:sz w:val="24"/>
        </w:rPr>
        <w:t xml:space="preserve">and </w:t>
      </w:r>
      <w:r w:rsidR="00C169D1">
        <w:rPr>
          <w:rFonts w:asciiTheme="minorHAnsi" w:hAnsiTheme="minorHAnsi" w:cstheme="minorHAnsi"/>
          <w:sz w:val="24"/>
        </w:rPr>
        <w:t>approved by the meeting</w:t>
      </w:r>
      <w:r w:rsidR="00622B1C">
        <w:rPr>
          <w:rFonts w:asciiTheme="minorHAnsi" w:hAnsiTheme="minorHAnsi" w:cstheme="minorHAnsi"/>
          <w:sz w:val="24"/>
        </w:rPr>
        <w:t>.</w:t>
      </w:r>
    </w:p>
    <w:p w14:paraId="7125BF74" w14:textId="77777777" w:rsidR="00342DC1" w:rsidRDefault="00342DC1" w:rsidP="00C169D1">
      <w:pPr>
        <w:spacing w:after="155"/>
        <w:rPr>
          <w:rFonts w:asciiTheme="minorHAnsi" w:hAnsiTheme="minorHAnsi" w:cstheme="minorHAnsi"/>
          <w:sz w:val="28"/>
          <w:szCs w:val="28"/>
        </w:rPr>
      </w:pPr>
    </w:p>
    <w:p w14:paraId="5B31A0D0" w14:textId="75A5CCBA" w:rsidR="00C169D1" w:rsidRPr="00C169D1" w:rsidRDefault="00C169D1" w:rsidP="00C169D1">
      <w:pPr>
        <w:spacing w:after="0"/>
        <w:rPr>
          <w:rFonts w:asciiTheme="minorHAnsi" w:hAnsiTheme="minorHAnsi" w:cstheme="minorHAnsi"/>
          <w:b/>
          <w:bCs/>
          <w:sz w:val="24"/>
        </w:rPr>
      </w:pPr>
      <w:r w:rsidRPr="00C169D1">
        <w:rPr>
          <w:rFonts w:asciiTheme="minorHAnsi" w:hAnsiTheme="minorHAnsi" w:cstheme="minorHAnsi"/>
          <w:b/>
          <w:bCs/>
          <w:sz w:val="24"/>
        </w:rPr>
        <w:t xml:space="preserve">Committee Elections </w:t>
      </w:r>
    </w:p>
    <w:p w14:paraId="0290C795" w14:textId="05F78684" w:rsidR="00C169D1" w:rsidRPr="00C169D1" w:rsidRDefault="00C169D1" w:rsidP="00C169D1">
      <w:pPr>
        <w:spacing w:after="0"/>
        <w:rPr>
          <w:rFonts w:asciiTheme="minorHAnsi" w:hAnsiTheme="minorHAnsi" w:cstheme="minorHAnsi"/>
          <w:sz w:val="24"/>
        </w:rPr>
      </w:pPr>
      <w:r w:rsidRPr="00C169D1">
        <w:rPr>
          <w:rFonts w:asciiTheme="minorHAnsi" w:hAnsiTheme="minorHAnsi" w:cstheme="minorHAnsi"/>
          <w:sz w:val="24"/>
        </w:rPr>
        <w:t>Tom Hordle, Andrew Parry-Norton, Kaye Harrison, Debbie Stokes, Louise England, Erica Dovey and Tony Vanderhoek were all standing for re-election.</w:t>
      </w:r>
    </w:p>
    <w:p w14:paraId="2F808865" w14:textId="223C6D11" w:rsidR="00C169D1" w:rsidRPr="00C169D1" w:rsidRDefault="00C169D1" w:rsidP="00C169D1">
      <w:pPr>
        <w:spacing w:after="0"/>
        <w:rPr>
          <w:rFonts w:asciiTheme="minorHAnsi" w:hAnsiTheme="minorHAnsi" w:cstheme="minorHAnsi"/>
          <w:sz w:val="24"/>
        </w:rPr>
      </w:pPr>
      <w:r w:rsidRPr="00C169D1">
        <w:rPr>
          <w:rFonts w:asciiTheme="minorHAnsi" w:hAnsiTheme="minorHAnsi" w:cstheme="minorHAnsi"/>
          <w:sz w:val="24"/>
        </w:rPr>
        <w:t>Dave Readhead was standing down from the Committee</w:t>
      </w:r>
      <w:r w:rsidR="00622B1C">
        <w:rPr>
          <w:rFonts w:asciiTheme="minorHAnsi" w:hAnsiTheme="minorHAnsi" w:cstheme="minorHAnsi"/>
          <w:sz w:val="24"/>
        </w:rPr>
        <w:t xml:space="preserve">, </w:t>
      </w:r>
      <w:r w:rsidRPr="00C169D1">
        <w:rPr>
          <w:rFonts w:asciiTheme="minorHAnsi" w:hAnsiTheme="minorHAnsi" w:cstheme="minorHAnsi"/>
          <w:sz w:val="24"/>
        </w:rPr>
        <w:t>the Chairman thanked him</w:t>
      </w:r>
      <w:r w:rsidR="00622B1C">
        <w:rPr>
          <w:rFonts w:asciiTheme="minorHAnsi" w:hAnsiTheme="minorHAnsi" w:cstheme="minorHAnsi"/>
          <w:sz w:val="24"/>
        </w:rPr>
        <w:t xml:space="preserve"> </w:t>
      </w:r>
      <w:r w:rsidRPr="00C169D1">
        <w:rPr>
          <w:rFonts w:asciiTheme="minorHAnsi" w:hAnsiTheme="minorHAnsi" w:cstheme="minorHAnsi"/>
          <w:sz w:val="24"/>
        </w:rPr>
        <w:t>for all his hard work and support, and reported that Rob Stride had proposed that he should be made an Hon Life Member</w:t>
      </w:r>
      <w:r w:rsidR="003E21FF">
        <w:rPr>
          <w:rFonts w:asciiTheme="minorHAnsi" w:hAnsiTheme="minorHAnsi" w:cstheme="minorHAnsi"/>
          <w:sz w:val="24"/>
        </w:rPr>
        <w:t xml:space="preserve"> which was enthusiastically approved.</w:t>
      </w:r>
    </w:p>
    <w:p w14:paraId="6F93CECC" w14:textId="5C833602" w:rsidR="00C169D1" w:rsidRPr="00C169D1" w:rsidRDefault="00C169D1" w:rsidP="00C169D1">
      <w:pPr>
        <w:spacing w:after="0"/>
        <w:rPr>
          <w:rFonts w:asciiTheme="minorHAnsi" w:hAnsiTheme="minorHAnsi" w:cstheme="minorHAnsi"/>
          <w:sz w:val="24"/>
        </w:rPr>
      </w:pPr>
      <w:r w:rsidRPr="00C169D1">
        <w:rPr>
          <w:rFonts w:asciiTheme="minorHAnsi" w:hAnsiTheme="minorHAnsi" w:cstheme="minorHAnsi"/>
          <w:sz w:val="24"/>
        </w:rPr>
        <w:t>Ben Dolbear to join the committee</w:t>
      </w:r>
      <w:r>
        <w:rPr>
          <w:rFonts w:asciiTheme="minorHAnsi" w:hAnsiTheme="minorHAnsi" w:cstheme="minorHAnsi"/>
          <w:sz w:val="24"/>
        </w:rPr>
        <w:t>.</w:t>
      </w:r>
    </w:p>
    <w:p w14:paraId="1FCD6801" w14:textId="22BF6395" w:rsidR="00C169D1" w:rsidRDefault="00C169D1" w:rsidP="00C169D1">
      <w:pPr>
        <w:spacing w:after="0"/>
        <w:rPr>
          <w:rFonts w:asciiTheme="minorHAnsi" w:hAnsiTheme="minorHAnsi" w:cstheme="minorHAnsi"/>
          <w:sz w:val="24"/>
        </w:rPr>
      </w:pPr>
      <w:r w:rsidRPr="00C169D1">
        <w:rPr>
          <w:rFonts w:asciiTheme="minorHAnsi" w:hAnsiTheme="minorHAnsi" w:cstheme="minorHAnsi"/>
          <w:sz w:val="24"/>
        </w:rPr>
        <w:lastRenderedPageBreak/>
        <w:t>Proposed by Brian Ingram, seconded by Helen Howells and approved by the meeting</w:t>
      </w:r>
      <w:r>
        <w:rPr>
          <w:rFonts w:asciiTheme="minorHAnsi" w:hAnsiTheme="minorHAnsi" w:cstheme="minorHAnsi"/>
          <w:sz w:val="24"/>
        </w:rPr>
        <w:t>.</w:t>
      </w:r>
    </w:p>
    <w:p w14:paraId="312B40EC" w14:textId="77777777" w:rsidR="00C169D1" w:rsidRDefault="00C169D1" w:rsidP="00C169D1">
      <w:pPr>
        <w:spacing w:after="0"/>
        <w:rPr>
          <w:rFonts w:asciiTheme="minorHAnsi" w:hAnsiTheme="minorHAnsi" w:cstheme="minorHAnsi"/>
          <w:sz w:val="24"/>
        </w:rPr>
      </w:pPr>
    </w:p>
    <w:p w14:paraId="6C5C7BB4" w14:textId="67FAEC7C" w:rsidR="00C169D1" w:rsidRDefault="00C169D1" w:rsidP="00C169D1">
      <w:pPr>
        <w:spacing w:after="0"/>
        <w:rPr>
          <w:rFonts w:asciiTheme="minorHAnsi" w:hAnsiTheme="minorHAnsi" w:cstheme="minorHAnsi"/>
          <w:b/>
          <w:bCs/>
          <w:sz w:val="24"/>
        </w:rPr>
      </w:pPr>
      <w:r w:rsidRPr="00C169D1">
        <w:rPr>
          <w:rFonts w:asciiTheme="minorHAnsi" w:hAnsiTheme="minorHAnsi" w:cstheme="minorHAnsi"/>
          <w:b/>
          <w:bCs/>
          <w:sz w:val="24"/>
        </w:rPr>
        <w:t>Receive and adopt the 2023 annual report and statement of accounts</w:t>
      </w:r>
    </w:p>
    <w:p w14:paraId="19B126AE" w14:textId="4FC7D626" w:rsidR="00C169D1" w:rsidRDefault="00C169D1" w:rsidP="00C169D1">
      <w:pPr>
        <w:spacing w:after="0"/>
        <w:rPr>
          <w:rFonts w:asciiTheme="minorHAnsi" w:hAnsiTheme="minorHAnsi" w:cstheme="minorHAnsi"/>
          <w:sz w:val="24"/>
        </w:rPr>
      </w:pPr>
      <w:r w:rsidRPr="00C169D1">
        <w:rPr>
          <w:rFonts w:asciiTheme="minorHAnsi" w:hAnsiTheme="minorHAnsi" w:cstheme="minorHAnsi"/>
          <w:sz w:val="24"/>
        </w:rPr>
        <w:t xml:space="preserve">The Chair </w:t>
      </w:r>
      <w:r w:rsidR="00D9541A">
        <w:rPr>
          <w:rFonts w:asciiTheme="minorHAnsi" w:hAnsiTheme="minorHAnsi" w:cstheme="minorHAnsi"/>
          <w:sz w:val="24"/>
        </w:rPr>
        <w:t xml:space="preserve">talked to a busy year for the commoners: successfully fighting the encroachment at </w:t>
      </w:r>
      <w:proofErr w:type="spellStart"/>
      <w:r w:rsidR="00D9541A">
        <w:rPr>
          <w:rFonts w:asciiTheme="minorHAnsi" w:hAnsiTheme="minorHAnsi" w:cstheme="minorHAnsi"/>
          <w:sz w:val="24"/>
        </w:rPr>
        <w:t>Shobley</w:t>
      </w:r>
      <w:proofErr w:type="spellEnd"/>
      <w:r w:rsidR="00D9541A">
        <w:rPr>
          <w:rFonts w:asciiTheme="minorHAnsi" w:hAnsiTheme="minorHAnsi" w:cstheme="minorHAnsi"/>
          <w:sz w:val="24"/>
        </w:rPr>
        <w:t>; working towards a Scheme that protects the commoners and the Forest; and a reduction in the animal accident numbers.</w:t>
      </w:r>
    </w:p>
    <w:p w14:paraId="08C50C7A" w14:textId="4E615C0B" w:rsidR="00D9541A" w:rsidRDefault="00D9541A" w:rsidP="00C169D1">
      <w:pPr>
        <w:spacing w:after="0"/>
        <w:rPr>
          <w:rFonts w:asciiTheme="minorHAnsi" w:hAnsiTheme="minorHAnsi" w:cstheme="minorHAnsi"/>
          <w:sz w:val="24"/>
        </w:rPr>
      </w:pPr>
      <w:r>
        <w:rPr>
          <w:rFonts w:asciiTheme="minorHAnsi" w:hAnsiTheme="minorHAnsi" w:cstheme="minorHAnsi"/>
          <w:sz w:val="24"/>
        </w:rPr>
        <w:t xml:space="preserve">Proposed by Graham Ferris, seconded by Jerry Coombs, </w:t>
      </w:r>
      <w:r w:rsidR="00622B1C">
        <w:rPr>
          <w:rFonts w:asciiTheme="minorHAnsi" w:hAnsiTheme="minorHAnsi" w:cstheme="minorHAnsi"/>
          <w:sz w:val="24"/>
        </w:rPr>
        <w:t xml:space="preserve">and </w:t>
      </w:r>
      <w:r>
        <w:rPr>
          <w:rFonts w:asciiTheme="minorHAnsi" w:hAnsiTheme="minorHAnsi" w:cstheme="minorHAnsi"/>
          <w:sz w:val="24"/>
        </w:rPr>
        <w:t>approved by the meeting.</w:t>
      </w:r>
    </w:p>
    <w:p w14:paraId="3B75CAF0" w14:textId="77777777" w:rsidR="00D9541A" w:rsidRDefault="00D9541A" w:rsidP="00C169D1">
      <w:pPr>
        <w:spacing w:after="0"/>
        <w:rPr>
          <w:rFonts w:asciiTheme="minorHAnsi" w:hAnsiTheme="minorHAnsi" w:cstheme="minorHAnsi"/>
          <w:sz w:val="24"/>
        </w:rPr>
      </w:pPr>
    </w:p>
    <w:p w14:paraId="158D2F4E" w14:textId="18E25974" w:rsidR="00D9541A" w:rsidRPr="00D9541A" w:rsidRDefault="00D9541A" w:rsidP="00C169D1">
      <w:pPr>
        <w:spacing w:after="0"/>
        <w:rPr>
          <w:rFonts w:asciiTheme="minorHAnsi" w:hAnsiTheme="minorHAnsi" w:cstheme="minorHAnsi"/>
          <w:b/>
          <w:bCs/>
          <w:sz w:val="24"/>
        </w:rPr>
      </w:pPr>
      <w:r w:rsidRPr="00D9541A">
        <w:rPr>
          <w:rFonts w:asciiTheme="minorHAnsi" w:hAnsiTheme="minorHAnsi" w:cstheme="minorHAnsi"/>
          <w:b/>
          <w:bCs/>
          <w:sz w:val="24"/>
        </w:rPr>
        <w:t>Young Commoners Update</w:t>
      </w:r>
    </w:p>
    <w:p w14:paraId="7B71607A" w14:textId="317B3C71" w:rsidR="00D9541A" w:rsidRDefault="00D9541A" w:rsidP="00C169D1">
      <w:pPr>
        <w:spacing w:after="0"/>
        <w:rPr>
          <w:rFonts w:asciiTheme="minorHAnsi" w:hAnsiTheme="minorHAnsi" w:cstheme="minorHAnsi"/>
          <w:sz w:val="24"/>
        </w:rPr>
      </w:pPr>
      <w:r>
        <w:rPr>
          <w:rFonts w:asciiTheme="minorHAnsi" w:hAnsiTheme="minorHAnsi" w:cstheme="minorHAnsi"/>
          <w:sz w:val="24"/>
        </w:rPr>
        <w:t>Louise England, Chair of the Young Commoners Committee reported on the Young Commoners year, which had been filled with social, practical and educational activities.</w:t>
      </w:r>
    </w:p>
    <w:p w14:paraId="4E6A2958" w14:textId="295A675A" w:rsidR="00B10822" w:rsidRDefault="00D9541A" w:rsidP="00C169D1">
      <w:pPr>
        <w:spacing w:after="0"/>
        <w:rPr>
          <w:rFonts w:asciiTheme="minorHAnsi" w:hAnsiTheme="minorHAnsi" w:cstheme="minorHAnsi"/>
          <w:sz w:val="24"/>
        </w:rPr>
      </w:pPr>
      <w:r>
        <w:rPr>
          <w:rFonts w:asciiTheme="minorHAnsi" w:hAnsiTheme="minorHAnsi" w:cstheme="minorHAnsi"/>
          <w:sz w:val="24"/>
        </w:rPr>
        <w:t xml:space="preserve">Charlotte Lines thanked Louise England and her committee for all they </w:t>
      </w:r>
      <w:proofErr w:type="gramStart"/>
      <w:r>
        <w:rPr>
          <w:rFonts w:asciiTheme="minorHAnsi" w:hAnsiTheme="minorHAnsi" w:cstheme="minorHAnsi"/>
          <w:sz w:val="24"/>
        </w:rPr>
        <w:t>do, and</w:t>
      </w:r>
      <w:proofErr w:type="gramEnd"/>
      <w:r>
        <w:rPr>
          <w:rFonts w:asciiTheme="minorHAnsi" w:hAnsiTheme="minorHAnsi" w:cstheme="minorHAnsi"/>
          <w:sz w:val="24"/>
        </w:rPr>
        <w:t xml:space="preserve"> was appreciative that they are the future of the Forest. The Chair agreed and was mindful </w:t>
      </w:r>
      <w:r w:rsidR="00A2555F">
        <w:rPr>
          <w:rFonts w:asciiTheme="minorHAnsi" w:hAnsiTheme="minorHAnsi" w:cstheme="minorHAnsi"/>
          <w:sz w:val="24"/>
        </w:rPr>
        <w:t xml:space="preserve">how </w:t>
      </w:r>
      <w:r>
        <w:rPr>
          <w:rFonts w:asciiTheme="minorHAnsi" w:hAnsiTheme="minorHAnsi" w:cstheme="minorHAnsi"/>
          <w:sz w:val="24"/>
        </w:rPr>
        <w:t>the decisions being taken now will affect the Young Commoners</w:t>
      </w:r>
      <w:r w:rsidR="00A2555F">
        <w:rPr>
          <w:rFonts w:asciiTheme="minorHAnsi" w:hAnsiTheme="minorHAnsi" w:cstheme="minorHAnsi"/>
          <w:sz w:val="24"/>
        </w:rPr>
        <w:t>.</w:t>
      </w:r>
    </w:p>
    <w:p w14:paraId="66499251" w14:textId="77777777" w:rsidR="00A2555F" w:rsidRDefault="00A2555F" w:rsidP="00C169D1">
      <w:pPr>
        <w:spacing w:after="0"/>
        <w:rPr>
          <w:rFonts w:asciiTheme="minorHAnsi" w:hAnsiTheme="minorHAnsi" w:cstheme="minorHAnsi"/>
          <w:sz w:val="24"/>
        </w:rPr>
      </w:pPr>
    </w:p>
    <w:p w14:paraId="3B70FD65" w14:textId="0043C508" w:rsidR="00A2555F" w:rsidRPr="00A2555F" w:rsidRDefault="00A2555F" w:rsidP="00C169D1">
      <w:pPr>
        <w:spacing w:after="0"/>
        <w:rPr>
          <w:rFonts w:asciiTheme="minorHAnsi" w:hAnsiTheme="minorHAnsi" w:cstheme="minorHAnsi"/>
          <w:b/>
          <w:bCs/>
          <w:sz w:val="24"/>
        </w:rPr>
      </w:pPr>
      <w:r w:rsidRPr="00A2555F">
        <w:rPr>
          <w:rFonts w:asciiTheme="minorHAnsi" w:hAnsiTheme="minorHAnsi" w:cstheme="minorHAnsi"/>
          <w:b/>
          <w:bCs/>
          <w:sz w:val="24"/>
        </w:rPr>
        <w:t>Q&amp;A opportunity</w:t>
      </w:r>
    </w:p>
    <w:p w14:paraId="358B97F4" w14:textId="79085614" w:rsidR="00A2555F" w:rsidRDefault="00D60278" w:rsidP="00C169D1">
      <w:pPr>
        <w:spacing w:after="0"/>
        <w:rPr>
          <w:rFonts w:asciiTheme="minorHAnsi" w:hAnsiTheme="minorHAnsi" w:cstheme="minorHAnsi"/>
          <w:sz w:val="24"/>
        </w:rPr>
      </w:pPr>
      <w:r>
        <w:rPr>
          <w:rFonts w:asciiTheme="minorHAnsi" w:hAnsiTheme="minorHAnsi" w:cstheme="minorHAnsi"/>
          <w:sz w:val="24"/>
        </w:rPr>
        <w:t xml:space="preserve">A question was raised about </w:t>
      </w:r>
      <w:r w:rsidR="00A2555F">
        <w:rPr>
          <w:rFonts w:asciiTheme="minorHAnsi" w:hAnsiTheme="minorHAnsi" w:cstheme="minorHAnsi"/>
          <w:sz w:val="24"/>
        </w:rPr>
        <w:t>the Verderers</w:t>
      </w:r>
      <w:r>
        <w:rPr>
          <w:rFonts w:asciiTheme="minorHAnsi" w:hAnsiTheme="minorHAnsi" w:cstheme="minorHAnsi"/>
          <w:sz w:val="24"/>
        </w:rPr>
        <w:t xml:space="preserve">’ </w:t>
      </w:r>
      <w:r w:rsidR="00A2555F">
        <w:rPr>
          <w:rFonts w:asciiTheme="minorHAnsi" w:hAnsiTheme="minorHAnsi" w:cstheme="minorHAnsi"/>
          <w:sz w:val="24"/>
        </w:rPr>
        <w:t>approv</w:t>
      </w:r>
      <w:r>
        <w:rPr>
          <w:rFonts w:asciiTheme="minorHAnsi" w:hAnsiTheme="minorHAnsi" w:cstheme="minorHAnsi"/>
          <w:sz w:val="24"/>
        </w:rPr>
        <w:t xml:space="preserve">al of </w:t>
      </w:r>
      <w:r w:rsidR="00A2555F">
        <w:rPr>
          <w:rFonts w:asciiTheme="minorHAnsi" w:hAnsiTheme="minorHAnsi" w:cstheme="minorHAnsi"/>
          <w:sz w:val="24"/>
        </w:rPr>
        <w:t xml:space="preserve">the FE proposal to extend the catering provision in car parks. </w:t>
      </w:r>
      <w:r>
        <w:rPr>
          <w:rFonts w:asciiTheme="minorHAnsi" w:hAnsiTheme="minorHAnsi" w:cstheme="minorHAnsi"/>
          <w:sz w:val="24"/>
        </w:rPr>
        <w:t>The Chair reported that the Committee had been appalled</w:t>
      </w:r>
      <w:r w:rsidR="00622B1C">
        <w:rPr>
          <w:rFonts w:asciiTheme="minorHAnsi" w:hAnsiTheme="minorHAnsi" w:cstheme="minorHAnsi"/>
          <w:sz w:val="24"/>
        </w:rPr>
        <w:t xml:space="preserve"> by the Verderers’ approval</w:t>
      </w:r>
      <w:r>
        <w:rPr>
          <w:rFonts w:asciiTheme="minorHAnsi" w:hAnsiTheme="minorHAnsi" w:cstheme="minorHAnsi"/>
          <w:sz w:val="24"/>
        </w:rPr>
        <w:t>, how</w:t>
      </w:r>
      <w:r w:rsidR="00A2555F">
        <w:rPr>
          <w:rFonts w:asciiTheme="minorHAnsi" w:hAnsiTheme="minorHAnsi" w:cstheme="minorHAnsi"/>
          <w:sz w:val="24"/>
        </w:rPr>
        <w:t xml:space="preserve"> it </w:t>
      </w:r>
      <w:r>
        <w:rPr>
          <w:rFonts w:asciiTheme="minorHAnsi" w:hAnsiTheme="minorHAnsi" w:cstheme="minorHAnsi"/>
          <w:sz w:val="24"/>
        </w:rPr>
        <w:t xml:space="preserve">felt that the matter </w:t>
      </w:r>
      <w:r w:rsidR="00A2555F">
        <w:rPr>
          <w:rFonts w:asciiTheme="minorHAnsi" w:hAnsiTheme="minorHAnsi" w:cstheme="minorHAnsi"/>
          <w:sz w:val="24"/>
        </w:rPr>
        <w:t>had been rushed through by FE with little respect, and assured the meeting that further presentments would be made at April Court to try and have the decision reviewed.</w:t>
      </w:r>
    </w:p>
    <w:p w14:paraId="6C21085F" w14:textId="7C9FFB52" w:rsidR="00A2555F" w:rsidRDefault="00A2555F" w:rsidP="00C169D1">
      <w:pPr>
        <w:spacing w:after="0"/>
        <w:rPr>
          <w:rFonts w:asciiTheme="minorHAnsi" w:hAnsiTheme="minorHAnsi" w:cstheme="minorHAnsi"/>
          <w:sz w:val="24"/>
        </w:rPr>
      </w:pPr>
      <w:r>
        <w:rPr>
          <w:rFonts w:asciiTheme="minorHAnsi" w:hAnsiTheme="minorHAnsi" w:cstheme="minorHAnsi"/>
          <w:sz w:val="24"/>
        </w:rPr>
        <w:t>The Chair also reported that he was looking into whether the NFCDA</w:t>
      </w:r>
      <w:r w:rsidR="00D60278">
        <w:rPr>
          <w:rFonts w:asciiTheme="minorHAnsi" w:hAnsiTheme="minorHAnsi" w:cstheme="minorHAnsi"/>
          <w:sz w:val="24"/>
        </w:rPr>
        <w:t xml:space="preserve">, currently an unincorporated members’ association, needed to </w:t>
      </w:r>
      <w:proofErr w:type="spellStart"/>
      <w:r w:rsidR="00D60278">
        <w:rPr>
          <w:rFonts w:asciiTheme="minorHAnsi" w:hAnsiTheme="minorHAnsi" w:cstheme="minorHAnsi"/>
          <w:sz w:val="24"/>
        </w:rPr>
        <w:t>formalise</w:t>
      </w:r>
      <w:proofErr w:type="spellEnd"/>
      <w:r w:rsidR="00D60278">
        <w:rPr>
          <w:rFonts w:asciiTheme="minorHAnsi" w:hAnsiTheme="minorHAnsi" w:cstheme="minorHAnsi"/>
          <w:sz w:val="24"/>
        </w:rPr>
        <w:t xml:space="preserve"> its status. </w:t>
      </w:r>
    </w:p>
    <w:p w14:paraId="189380B0" w14:textId="77777777" w:rsidR="003E21FF" w:rsidRDefault="003E21FF" w:rsidP="003E21FF">
      <w:pPr>
        <w:spacing w:after="0" w:line="285" w:lineRule="auto"/>
        <w:rPr>
          <w:rFonts w:asciiTheme="minorHAnsi" w:hAnsiTheme="minorHAnsi" w:cstheme="minorHAnsi"/>
          <w:sz w:val="24"/>
        </w:rPr>
      </w:pPr>
    </w:p>
    <w:p w14:paraId="6DBCA3E5" w14:textId="77777777" w:rsidR="003E21FF" w:rsidRPr="007654E9" w:rsidRDefault="003E21FF" w:rsidP="003E21FF">
      <w:pPr>
        <w:spacing w:after="0" w:line="285" w:lineRule="auto"/>
        <w:ind w:left="5"/>
        <w:rPr>
          <w:rFonts w:asciiTheme="minorHAnsi" w:hAnsiTheme="minorHAnsi" w:cstheme="minorHAnsi"/>
          <w:b/>
          <w:bCs/>
          <w:sz w:val="24"/>
        </w:rPr>
      </w:pPr>
      <w:r w:rsidRPr="007654E9">
        <w:rPr>
          <w:rFonts w:asciiTheme="minorHAnsi" w:hAnsiTheme="minorHAnsi" w:cstheme="minorHAnsi"/>
          <w:b/>
          <w:bCs/>
          <w:sz w:val="24"/>
        </w:rPr>
        <w:t xml:space="preserve">Speaker: Dan Parsons, Chairman New Forest Marque </w:t>
      </w:r>
    </w:p>
    <w:p w14:paraId="78E87EBA" w14:textId="77777777" w:rsidR="003E21FF" w:rsidRDefault="003E21FF" w:rsidP="003E21FF">
      <w:pPr>
        <w:spacing w:after="0" w:line="285" w:lineRule="auto"/>
        <w:ind w:left="5"/>
        <w:rPr>
          <w:rFonts w:asciiTheme="minorHAnsi" w:hAnsiTheme="minorHAnsi" w:cstheme="minorHAnsi"/>
          <w:sz w:val="24"/>
        </w:rPr>
      </w:pPr>
      <w:r>
        <w:rPr>
          <w:rFonts w:asciiTheme="minorHAnsi" w:hAnsiTheme="minorHAnsi" w:cstheme="minorHAnsi"/>
          <w:sz w:val="24"/>
        </w:rPr>
        <w:t xml:space="preserve">Dan Parsons introduced the New Forest Marque, ‘the sign of true local produce’, and explained how the Marque was working collaboratively with other Forest </w:t>
      </w:r>
      <w:proofErr w:type="spellStart"/>
      <w:r>
        <w:rPr>
          <w:rFonts w:asciiTheme="minorHAnsi" w:hAnsiTheme="minorHAnsi" w:cstheme="minorHAnsi"/>
          <w:sz w:val="24"/>
        </w:rPr>
        <w:t>organisations</w:t>
      </w:r>
      <w:proofErr w:type="spellEnd"/>
      <w:r>
        <w:rPr>
          <w:rFonts w:asciiTheme="minorHAnsi" w:hAnsiTheme="minorHAnsi" w:cstheme="minorHAnsi"/>
          <w:sz w:val="24"/>
        </w:rPr>
        <w:t xml:space="preserve"> to support New Forest producers and retailers. He invited members to consider joining the Marque and to enjoy the sponsored refreshments at the end of the meeting.</w:t>
      </w:r>
    </w:p>
    <w:p w14:paraId="0A528D33" w14:textId="77777777" w:rsidR="003E21FF" w:rsidRDefault="003E21FF" w:rsidP="003E21FF">
      <w:pPr>
        <w:spacing w:after="0" w:line="285" w:lineRule="auto"/>
        <w:ind w:left="5"/>
        <w:rPr>
          <w:rFonts w:asciiTheme="minorHAnsi" w:hAnsiTheme="minorHAnsi" w:cstheme="minorHAnsi"/>
          <w:sz w:val="24"/>
        </w:rPr>
      </w:pPr>
    </w:p>
    <w:p w14:paraId="1BFF9919" w14:textId="77777777" w:rsidR="003E21FF" w:rsidRDefault="003E21FF" w:rsidP="003E21FF">
      <w:pPr>
        <w:spacing w:after="0" w:line="285" w:lineRule="auto"/>
        <w:rPr>
          <w:rFonts w:asciiTheme="minorHAnsi" w:hAnsiTheme="minorHAnsi" w:cstheme="minorHAnsi"/>
          <w:b/>
          <w:bCs/>
          <w:sz w:val="24"/>
        </w:rPr>
      </w:pPr>
      <w:r w:rsidRPr="00D60278">
        <w:rPr>
          <w:rFonts w:asciiTheme="minorHAnsi" w:hAnsiTheme="minorHAnsi" w:cstheme="minorHAnsi"/>
          <w:b/>
          <w:bCs/>
          <w:sz w:val="24"/>
        </w:rPr>
        <w:t xml:space="preserve">Speaker: Rhys Morgan, New Forest Land Advice Service </w:t>
      </w:r>
    </w:p>
    <w:p w14:paraId="37A11712" w14:textId="77777777" w:rsidR="003E21FF" w:rsidRDefault="003E21FF" w:rsidP="003E21FF">
      <w:pPr>
        <w:spacing w:after="0" w:line="285" w:lineRule="auto"/>
        <w:rPr>
          <w:rFonts w:asciiTheme="minorHAnsi" w:hAnsiTheme="minorHAnsi" w:cstheme="minorHAnsi"/>
          <w:sz w:val="24"/>
        </w:rPr>
      </w:pPr>
      <w:r w:rsidRPr="00D60278">
        <w:rPr>
          <w:rFonts w:asciiTheme="minorHAnsi" w:hAnsiTheme="minorHAnsi" w:cstheme="minorHAnsi"/>
          <w:sz w:val="24"/>
        </w:rPr>
        <w:t xml:space="preserve">Rhys Morgan spoke to the meeting on delinked payments, </w:t>
      </w:r>
      <w:r>
        <w:rPr>
          <w:rFonts w:asciiTheme="minorHAnsi" w:hAnsiTheme="minorHAnsi" w:cstheme="minorHAnsi"/>
          <w:sz w:val="24"/>
        </w:rPr>
        <w:t>the reductions in BPS payments, Countryside Stewardship applications, and encouraged members to consider applying for SFI, low input, hedgerow, capital works, &amp; slurry management grants. He also spoke on FIPL, the Southern Cluster with commoners as Chairs, and the HLS funding for training and his work with the Young Commoners.</w:t>
      </w:r>
    </w:p>
    <w:p w14:paraId="39FECFDA" w14:textId="77777777" w:rsidR="003E21FF" w:rsidRDefault="003E21FF" w:rsidP="003E21FF">
      <w:pPr>
        <w:spacing w:after="0" w:line="285" w:lineRule="auto"/>
        <w:rPr>
          <w:rFonts w:asciiTheme="minorHAnsi" w:hAnsiTheme="minorHAnsi" w:cstheme="minorHAnsi"/>
          <w:sz w:val="24"/>
        </w:rPr>
      </w:pPr>
    </w:p>
    <w:p w14:paraId="7F78AE84" w14:textId="77777777" w:rsidR="003E21FF" w:rsidRDefault="003E21FF" w:rsidP="003E21FF">
      <w:pPr>
        <w:spacing w:after="0" w:line="285" w:lineRule="auto"/>
        <w:rPr>
          <w:rFonts w:asciiTheme="minorHAnsi" w:hAnsiTheme="minorHAnsi" w:cstheme="minorHAnsi"/>
          <w:b/>
          <w:bCs/>
          <w:sz w:val="24"/>
        </w:rPr>
      </w:pPr>
      <w:r w:rsidRPr="00C229CE">
        <w:rPr>
          <w:rFonts w:asciiTheme="minorHAnsi" w:hAnsiTheme="minorHAnsi" w:cstheme="minorHAnsi"/>
          <w:b/>
          <w:bCs/>
          <w:sz w:val="24"/>
        </w:rPr>
        <w:t xml:space="preserve">Speaker: Alex Cook, Veterinary Surgeon with Pilgrims Vets </w:t>
      </w:r>
    </w:p>
    <w:p w14:paraId="53CBF35D" w14:textId="77777777" w:rsidR="003E21FF" w:rsidRDefault="003E21FF" w:rsidP="003E21FF">
      <w:pPr>
        <w:spacing w:after="0" w:line="285" w:lineRule="auto"/>
        <w:rPr>
          <w:rFonts w:asciiTheme="minorHAnsi" w:hAnsiTheme="minorHAnsi" w:cstheme="minorHAnsi"/>
          <w:sz w:val="24"/>
        </w:rPr>
      </w:pPr>
      <w:r w:rsidRPr="00C229CE">
        <w:rPr>
          <w:rFonts w:asciiTheme="minorHAnsi" w:hAnsiTheme="minorHAnsi" w:cstheme="minorHAnsi"/>
          <w:sz w:val="24"/>
        </w:rPr>
        <w:t>Alex Cook encouraged members to make best us</w:t>
      </w:r>
      <w:r>
        <w:rPr>
          <w:rFonts w:asciiTheme="minorHAnsi" w:hAnsiTheme="minorHAnsi" w:cstheme="minorHAnsi"/>
          <w:sz w:val="24"/>
        </w:rPr>
        <w:t xml:space="preserve">e </w:t>
      </w:r>
      <w:r w:rsidRPr="00C229CE">
        <w:rPr>
          <w:rFonts w:asciiTheme="minorHAnsi" w:hAnsiTheme="minorHAnsi" w:cstheme="minorHAnsi"/>
          <w:sz w:val="24"/>
        </w:rPr>
        <w:t>of the Animal Health &amp; Welfare Pathway DEFRA scheme</w:t>
      </w:r>
      <w:r>
        <w:rPr>
          <w:rFonts w:asciiTheme="minorHAnsi" w:hAnsiTheme="minorHAnsi" w:cstheme="minorHAnsi"/>
          <w:sz w:val="24"/>
        </w:rPr>
        <w:t xml:space="preserve">, which provides a funded vet farm visit to discuss issues.  He also spoke </w:t>
      </w:r>
      <w:proofErr w:type="gramStart"/>
      <w:r>
        <w:rPr>
          <w:rFonts w:asciiTheme="minorHAnsi" w:hAnsiTheme="minorHAnsi" w:cstheme="minorHAnsi"/>
          <w:sz w:val="24"/>
        </w:rPr>
        <w:t>on :</w:t>
      </w:r>
      <w:proofErr w:type="gramEnd"/>
    </w:p>
    <w:p w14:paraId="524428E6" w14:textId="77777777" w:rsidR="003E21FF" w:rsidRPr="000A5CF7" w:rsidRDefault="003E21FF" w:rsidP="003E21FF">
      <w:pPr>
        <w:spacing w:after="0" w:line="285" w:lineRule="auto"/>
        <w:rPr>
          <w:rFonts w:asciiTheme="minorHAnsi" w:hAnsiTheme="minorHAnsi" w:cstheme="minorHAnsi"/>
          <w:sz w:val="24"/>
        </w:rPr>
      </w:pPr>
      <w:r w:rsidRPr="000A5CF7">
        <w:rPr>
          <w:rFonts w:cstheme="minorHAnsi"/>
          <w:sz w:val="24"/>
        </w:rPr>
        <w:t xml:space="preserve">BVD virus which results in poor reproductive performance, is spread through a persistently infected animal, and for which a relatively </w:t>
      </w:r>
      <w:proofErr w:type="gramStart"/>
      <w:r w:rsidRPr="000A5CF7">
        <w:rPr>
          <w:rFonts w:cstheme="minorHAnsi"/>
          <w:sz w:val="24"/>
        </w:rPr>
        <w:t>cost effective</w:t>
      </w:r>
      <w:proofErr w:type="gramEnd"/>
      <w:r w:rsidRPr="000A5CF7">
        <w:rPr>
          <w:rFonts w:cstheme="minorHAnsi"/>
          <w:sz w:val="24"/>
        </w:rPr>
        <w:t xml:space="preserve"> vaccine is available at £3.30 per animal </w:t>
      </w:r>
      <w:proofErr w:type="gramStart"/>
      <w:r w:rsidRPr="000A5CF7">
        <w:rPr>
          <w:rFonts w:cstheme="minorHAnsi"/>
          <w:sz w:val="24"/>
        </w:rPr>
        <w:t>pa</w:t>
      </w:r>
      <w:r>
        <w:rPr>
          <w:rFonts w:cstheme="minorHAnsi"/>
          <w:sz w:val="24"/>
        </w:rPr>
        <w:t>;</w:t>
      </w:r>
      <w:proofErr w:type="gramEnd"/>
    </w:p>
    <w:p w14:paraId="1BE1F1E6" w14:textId="77777777" w:rsidR="003E21FF" w:rsidRDefault="003E21FF" w:rsidP="003E21FF">
      <w:pPr>
        <w:spacing w:after="0" w:line="285" w:lineRule="auto"/>
        <w:rPr>
          <w:rFonts w:asciiTheme="minorHAnsi" w:hAnsiTheme="minorHAnsi" w:cstheme="minorHAnsi"/>
          <w:sz w:val="24"/>
        </w:rPr>
      </w:pPr>
      <w:proofErr w:type="spellStart"/>
      <w:r>
        <w:rPr>
          <w:rFonts w:asciiTheme="minorHAnsi" w:hAnsiTheme="minorHAnsi" w:cstheme="minorHAnsi"/>
          <w:sz w:val="24"/>
        </w:rPr>
        <w:t>Neospora</w:t>
      </w:r>
      <w:proofErr w:type="spellEnd"/>
      <w:r>
        <w:rPr>
          <w:rFonts w:asciiTheme="minorHAnsi" w:hAnsiTheme="minorHAnsi" w:cstheme="minorHAnsi"/>
          <w:sz w:val="24"/>
        </w:rPr>
        <w:t xml:space="preserve"> protozoa, </w:t>
      </w:r>
      <w:r w:rsidRPr="000A5CF7">
        <w:rPr>
          <w:rFonts w:cstheme="minorHAnsi"/>
          <w:sz w:val="24"/>
        </w:rPr>
        <w:t xml:space="preserve">which </w:t>
      </w:r>
      <w:r>
        <w:rPr>
          <w:rFonts w:cstheme="minorHAnsi"/>
          <w:sz w:val="24"/>
        </w:rPr>
        <w:t xml:space="preserve">also </w:t>
      </w:r>
      <w:r w:rsidRPr="000A5CF7">
        <w:rPr>
          <w:rFonts w:cstheme="minorHAnsi"/>
          <w:sz w:val="24"/>
        </w:rPr>
        <w:t>results in poor reproductive performance</w:t>
      </w:r>
      <w:r>
        <w:rPr>
          <w:rFonts w:cstheme="minorHAnsi"/>
          <w:sz w:val="24"/>
        </w:rPr>
        <w:t>,</w:t>
      </w:r>
      <w:r>
        <w:rPr>
          <w:rFonts w:asciiTheme="minorHAnsi" w:hAnsiTheme="minorHAnsi" w:cstheme="minorHAnsi"/>
          <w:sz w:val="24"/>
        </w:rPr>
        <w:t xml:space="preserve"> spread by dogs and foxes as the definitive host, and effects all ungulates, so cattle, ponies and donkeys. He strongly promotes the collection of all placenta and dog </w:t>
      </w:r>
      <w:proofErr w:type="spellStart"/>
      <w:proofErr w:type="gramStart"/>
      <w:r>
        <w:rPr>
          <w:rFonts w:asciiTheme="minorHAnsi" w:hAnsiTheme="minorHAnsi" w:cstheme="minorHAnsi"/>
          <w:sz w:val="24"/>
        </w:rPr>
        <w:t>faeces</w:t>
      </w:r>
      <w:proofErr w:type="spellEnd"/>
      <w:r>
        <w:rPr>
          <w:rFonts w:asciiTheme="minorHAnsi" w:hAnsiTheme="minorHAnsi" w:cstheme="minorHAnsi"/>
          <w:sz w:val="24"/>
        </w:rPr>
        <w:t>;</w:t>
      </w:r>
      <w:proofErr w:type="gramEnd"/>
    </w:p>
    <w:p w14:paraId="4609BF13" w14:textId="77777777" w:rsidR="003E21FF" w:rsidRDefault="003E21FF" w:rsidP="003E21FF">
      <w:pPr>
        <w:spacing w:after="0" w:line="285" w:lineRule="auto"/>
        <w:rPr>
          <w:rFonts w:asciiTheme="minorHAnsi" w:hAnsiTheme="minorHAnsi" w:cstheme="minorHAnsi"/>
          <w:sz w:val="24"/>
        </w:rPr>
      </w:pPr>
      <w:r>
        <w:rPr>
          <w:rFonts w:asciiTheme="minorHAnsi" w:hAnsiTheme="minorHAnsi" w:cstheme="minorHAnsi"/>
          <w:sz w:val="24"/>
        </w:rPr>
        <w:lastRenderedPageBreak/>
        <w:t xml:space="preserve">Spot on dog flea and wormers have been criticized as the chemicals can pollute water if the dogs swim, </w:t>
      </w:r>
      <w:proofErr w:type="gramStart"/>
      <w:r>
        <w:rPr>
          <w:rFonts w:asciiTheme="minorHAnsi" w:hAnsiTheme="minorHAnsi" w:cstheme="minorHAnsi"/>
          <w:sz w:val="24"/>
        </w:rPr>
        <w:t>but  tablets</w:t>
      </w:r>
      <w:proofErr w:type="gramEnd"/>
      <w:r>
        <w:rPr>
          <w:rFonts w:asciiTheme="minorHAnsi" w:hAnsiTheme="minorHAnsi" w:cstheme="minorHAnsi"/>
          <w:sz w:val="24"/>
        </w:rPr>
        <w:t xml:space="preserve"> are active for months and all </w:t>
      </w:r>
      <w:proofErr w:type="spellStart"/>
      <w:r>
        <w:rPr>
          <w:rFonts w:asciiTheme="minorHAnsi" w:hAnsiTheme="minorHAnsi" w:cstheme="minorHAnsi"/>
          <w:sz w:val="24"/>
        </w:rPr>
        <w:t>faeces</w:t>
      </w:r>
      <w:proofErr w:type="spellEnd"/>
      <w:r>
        <w:rPr>
          <w:rFonts w:asciiTheme="minorHAnsi" w:hAnsiTheme="minorHAnsi" w:cstheme="minorHAnsi"/>
          <w:sz w:val="24"/>
        </w:rPr>
        <w:t xml:space="preserve"> will have traces. He hopes this might encourage more to pick up after their dogs, and drew a comparison with </w:t>
      </w:r>
      <w:proofErr w:type="spellStart"/>
      <w:r>
        <w:rPr>
          <w:rFonts w:asciiTheme="minorHAnsi" w:hAnsiTheme="minorHAnsi" w:cstheme="minorHAnsi"/>
          <w:sz w:val="24"/>
        </w:rPr>
        <w:t>Ivomectin</w:t>
      </w:r>
      <w:proofErr w:type="spellEnd"/>
      <w:r>
        <w:rPr>
          <w:rFonts w:asciiTheme="minorHAnsi" w:hAnsiTheme="minorHAnsi" w:cstheme="minorHAnsi"/>
          <w:sz w:val="24"/>
        </w:rPr>
        <w:t xml:space="preserve"> </w:t>
      </w:r>
      <w:proofErr w:type="gramStart"/>
      <w:r>
        <w:rPr>
          <w:rFonts w:asciiTheme="minorHAnsi" w:hAnsiTheme="minorHAnsi" w:cstheme="minorHAnsi"/>
          <w:sz w:val="24"/>
        </w:rPr>
        <w:t>restrictions;</w:t>
      </w:r>
      <w:proofErr w:type="gramEnd"/>
    </w:p>
    <w:p w14:paraId="7EF4106B" w14:textId="77777777" w:rsidR="003E21FF" w:rsidRPr="00C229CE" w:rsidRDefault="003E21FF" w:rsidP="003E21FF">
      <w:pPr>
        <w:spacing w:after="0" w:line="285" w:lineRule="auto"/>
        <w:rPr>
          <w:rFonts w:asciiTheme="minorHAnsi" w:hAnsiTheme="minorHAnsi" w:cstheme="minorHAnsi"/>
          <w:sz w:val="24"/>
        </w:rPr>
      </w:pPr>
      <w:r>
        <w:rPr>
          <w:rFonts w:asciiTheme="minorHAnsi" w:hAnsiTheme="minorHAnsi" w:cstheme="minorHAnsi"/>
          <w:sz w:val="24"/>
        </w:rPr>
        <w:t>Blue Tongue is a notifiable disease, spread only by biting midges.</w:t>
      </w:r>
    </w:p>
    <w:p w14:paraId="6879000B" w14:textId="77777777" w:rsidR="003E21FF" w:rsidRDefault="003E21FF" w:rsidP="00C169D1">
      <w:pPr>
        <w:spacing w:after="0"/>
        <w:rPr>
          <w:rFonts w:asciiTheme="minorHAnsi" w:hAnsiTheme="minorHAnsi" w:cstheme="minorHAnsi"/>
          <w:sz w:val="24"/>
        </w:rPr>
      </w:pPr>
    </w:p>
    <w:p w14:paraId="20D9F5F5" w14:textId="00D78E41" w:rsidR="00256E28" w:rsidRDefault="00256E28" w:rsidP="00C169D1">
      <w:pPr>
        <w:spacing w:after="0"/>
        <w:rPr>
          <w:rFonts w:asciiTheme="minorHAnsi" w:hAnsiTheme="minorHAnsi" w:cstheme="minorHAnsi"/>
          <w:b/>
          <w:bCs/>
          <w:sz w:val="24"/>
        </w:rPr>
      </w:pPr>
      <w:r w:rsidRPr="00256E28">
        <w:rPr>
          <w:rFonts w:asciiTheme="minorHAnsi" w:hAnsiTheme="minorHAnsi" w:cstheme="minorHAnsi"/>
          <w:b/>
          <w:bCs/>
          <w:sz w:val="24"/>
        </w:rPr>
        <w:t xml:space="preserve">AOB </w:t>
      </w:r>
    </w:p>
    <w:p w14:paraId="4B78B4F6" w14:textId="1122B063" w:rsidR="00256E28" w:rsidRDefault="00256E28" w:rsidP="00C169D1">
      <w:pPr>
        <w:spacing w:after="0"/>
        <w:rPr>
          <w:rFonts w:asciiTheme="minorHAnsi" w:hAnsiTheme="minorHAnsi" w:cstheme="minorHAnsi"/>
          <w:sz w:val="24"/>
        </w:rPr>
      </w:pPr>
      <w:r w:rsidRPr="00256E28">
        <w:rPr>
          <w:rFonts w:asciiTheme="minorHAnsi" w:hAnsiTheme="minorHAnsi" w:cstheme="minorHAnsi"/>
          <w:sz w:val="24"/>
        </w:rPr>
        <w:t xml:space="preserve">Robert Maton asked whether the Association had been able to </w:t>
      </w:r>
      <w:r>
        <w:rPr>
          <w:rFonts w:asciiTheme="minorHAnsi" w:hAnsiTheme="minorHAnsi" w:cstheme="minorHAnsi"/>
          <w:sz w:val="24"/>
        </w:rPr>
        <w:t xml:space="preserve">find an insurer to </w:t>
      </w:r>
      <w:r w:rsidR="00622B1C">
        <w:rPr>
          <w:rFonts w:asciiTheme="minorHAnsi" w:hAnsiTheme="minorHAnsi" w:cstheme="minorHAnsi"/>
          <w:sz w:val="24"/>
        </w:rPr>
        <w:t>replace</w:t>
      </w:r>
      <w:r>
        <w:rPr>
          <w:rFonts w:asciiTheme="minorHAnsi" w:hAnsiTheme="minorHAnsi" w:cstheme="minorHAnsi"/>
          <w:sz w:val="24"/>
        </w:rPr>
        <w:t xml:space="preserve"> the </w:t>
      </w:r>
      <w:r w:rsidR="001F23C6">
        <w:rPr>
          <w:rFonts w:asciiTheme="minorHAnsi" w:hAnsiTheme="minorHAnsi" w:cstheme="minorHAnsi"/>
          <w:sz w:val="24"/>
        </w:rPr>
        <w:t xml:space="preserve">group </w:t>
      </w:r>
      <w:r>
        <w:rPr>
          <w:rFonts w:asciiTheme="minorHAnsi" w:hAnsiTheme="minorHAnsi" w:cstheme="minorHAnsi"/>
          <w:sz w:val="24"/>
        </w:rPr>
        <w:t xml:space="preserve">uninsured loss service for commoners to pursue a claim if their livestock was injured or killed in a road traffic accident.  The Committee </w:t>
      </w:r>
      <w:r w:rsidR="001F23C6">
        <w:rPr>
          <w:rFonts w:asciiTheme="minorHAnsi" w:hAnsiTheme="minorHAnsi" w:cstheme="minorHAnsi"/>
          <w:sz w:val="24"/>
        </w:rPr>
        <w:t xml:space="preserve">confirmed that they </w:t>
      </w:r>
      <w:r>
        <w:rPr>
          <w:rFonts w:asciiTheme="minorHAnsi" w:hAnsiTheme="minorHAnsi" w:cstheme="minorHAnsi"/>
          <w:sz w:val="24"/>
        </w:rPr>
        <w:t xml:space="preserve">had spent a great deal of time and effort but had been </w:t>
      </w:r>
      <w:r w:rsidR="001F23C6">
        <w:rPr>
          <w:rFonts w:asciiTheme="minorHAnsi" w:hAnsiTheme="minorHAnsi" w:cstheme="minorHAnsi"/>
          <w:sz w:val="24"/>
        </w:rPr>
        <w:t>un</w:t>
      </w:r>
      <w:r>
        <w:rPr>
          <w:rFonts w:asciiTheme="minorHAnsi" w:hAnsiTheme="minorHAnsi" w:cstheme="minorHAnsi"/>
          <w:sz w:val="24"/>
        </w:rPr>
        <w:t xml:space="preserve">able to </w:t>
      </w:r>
      <w:r w:rsidR="001F23C6">
        <w:rPr>
          <w:rFonts w:asciiTheme="minorHAnsi" w:hAnsiTheme="minorHAnsi" w:cstheme="minorHAnsi"/>
          <w:sz w:val="24"/>
        </w:rPr>
        <w:t xml:space="preserve">find an insurer who would provide such group cover. All commoners were reminded of the importance to have their own policy for </w:t>
      </w:r>
      <w:proofErr w:type="spellStart"/>
      <w:r w:rsidR="001F23C6">
        <w:rPr>
          <w:rFonts w:asciiTheme="minorHAnsi" w:hAnsiTheme="minorHAnsi" w:cstheme="minorHAnsi"/>
          <w:sz w:val="24"/>
        </w:rPr>
        <w:t>depastured</w:t>
      </w:r>
      <w:proofErr w:type="spellEnd"/>
      <w:r w:rsidR="001F23C6">
        <w:rPr>
          <w:rFonts w:asciiTheme="minorHAnsi" w:hAnsiTheme="minorHAnsi" w:cstheme="minorHAnsi"/>
          <w:sz w:val="24"/>
        </w:rPr>
        <w:t xml:space="preserve"> stock, and to have public liability cover for when the livestock is on their holding.</w:t>
      </w:r>
    </w:p>
    <w:p w14:paraId="4819CE21" w14:textId="424DE15E" w:rsidR="003E21FF" w:rsidRDefault="003E21FF" w:rsidP="00C169D1">
      <w:pPr>
        <w:spacing w:after="0"/>
        <w:rPr>
          <w:rFonts w:asciiTheme="minorHAnsi" w:hAnsiTheme="minorHAnsi" w:cstheme="minorHAnsi"/>
          <w:sz w:val="24"/>
        </w:rPr>
      </w:pPr>
      <w:r>
        <w:rPr>
          <w:rFonts w:asciiTheme="minorHAnsi" w:hAnsiTheme="minorHAnsi" w:cstheme="minorHAnsi"/>
          <w:sz w:val="24"/>
        </w:rPr>
        <w:t>Animal Accidents were discussed and Wendy Maughn felt that hit and run incidents, particularly involving sheep and on the commons, are not included within the stock casualty figures. She suggested that a ‘fighting fund’ might be created from a small increase in subs to compensate commoners whose stock was injured in a hit and run incident. The Chair will put this idea to the Committee.</w:t>
      </w:r>
    </w:p>
    <w:p w14:paraId="63559BC6" w14:textId="40CB9E01" w:rsidR="003E21FF" w:rsidRDefault="001F23C6" w:rsidP="00C169D1">
      <w:pPr>
        <w:spacing w:after="0"/>
        <w:rPr>
          <w:rFonts w:asciiTheme="minorHAnsi" w:hAnsiTheme="minorHAnsi" w:cstheme="minorHAnsi"/>
          <w:sz w:val="24"/>
        </w:rPr>
      </w:pPr>
      <w:r>
        <w:rPr>
          <w:rFonts w:asciiTheme="minorHAnsi" w:hAnsiTheme="minorHAnsi" w:cstheme="minorHAnsi"/>
          <w:sz w:val="24"/>
        </w:rPr>
        <w:t>The PSPO was discussed, and Gilly Jones was able to give the numbers of reports made</w:t>
      </w:r>
      <w:r w:rsidR="003E21FF">
        <w:rPr>
          <w:rFonts w:asciiTheme="minorHAnsi" w:hAnsiTheme="minorHAnsi" w:cstheme="minorHAnsi"/>
          <w:sz w:val="24"/>
        </w:rPr>
        <w:t>,</w:t>
      </w:r>
      <w:r>
        <w:rPr>
          <w:rFonts w:asciiTheme="minorHAnsi" w:hAnsiTheme="minorHAnsi" w:cstheme="minorHAnsi"/>
          <w:sz w:val="24"/>
        </w:rPr>
        <w:t xml:space="preserve"> and reinforced the view of the enforcement officers that it was better to have a conversation than simply issue a fine</w:t>
      </w:r>
      <w:r w:rsidR="005338AD">
        <w:rPr>
          <w:rFonts w:asciiTheme="minorHAnsi" w:hAnsiTheme="minorHAnsi" w:cstheme="minorHAnsi"/>
          <w:sz w:val="24"/>
        </w:rPr>
        <w:t>.</w:t>
      </w:r>
      <w:r w:rsidR="003E21FF">
        <w:rPr>
          <w:rFonts w:asciiTheme="minorHAnsi" w:hAnsiTheme="minorHAnsi" w:cstheme="minorHAnsi"/>
          <w:sz w:val="24"/>
        </w:rPr>
        <w:t xml:space="preserve"> </w:t>
      </w:r>
    </w:p>
    <w:p w14:paraId="2B714002" w14:textId="77777777" w:rsidR="005338AD" w:rsidRDefault="005338AD" w:rsidP="00C169D1">
      <w:pPr>
        <w:spacing w:after="0"/>
        <w:rPr>
          <w:rFonts w:asciiTheme="minorHAnsi" w:hAnsiTheme="minorHAnsi" w:cstheme="minorHAnsi"/>
          <w:sz w:val="24"/>
        </w:rPr>
      </w:pPr>
    </w:p>
    <w:p w14:paraId="5B7C572F" w14:textId="5C4123AD" w:rsidR="001F23C6" w:rsidRPr="00256E28" w:rsidRDefault="005338AD" w:rsidP="00C169D1">
      <w:pPr>
        <w:spacing w:after="0"/>
        <w:rPr>
          <w:rFonts w:asciiTheme="minorHAnsi" w:hAnsiTheme="minorHAnsi" w:cstheme="minorHAnsi"/>
          <w:sz w:val="28"/>
          <w:szCs w:val="28"/>
        </w:rPr>
      </w:pPr>
      <w:r>
        <w:rPr>
          <w:rFonts w:asciiTheme="minorHAnsi" w:hAnsiTheme="minorHAnsi" w:cstheme="minorHAnsi"/>
          <w:sz w:val="24"/>
        </w:rPr>
        <w:t xml:space="preserve">The Chair thanked all the Commoners for their support and </w:t>
      </w:r>
      <w:proofErr w:type="gramStart"/>
      <w:r>
        <w:rPr>
          <w:rFonts w:asciiTheme="minorHAnsi" w:hAnsiTheme="minorHAnsi" w:cstheme="minorHAnsi"/>
          <w:sz w:val="24"/>
        </w:rPr>
        <w:t>commitment, and</w:t>
      </w:r>
      <w:proofErr w:type="gramEnd"/>
      <w:r>
        <w:rPr>
          <w:rFonts w:asciiTheme="minorHAnsi" w:hAnsiTheme="minorHAnsi" w:cstheme="minorHAnsi"/>
          <w:sz w:val="24"/>
        </w:rPr>
        <w:t xml:space="preserve"> closed the meeting.</w:t>
      </w:r>
    </w:p>
    <w:sectPr w:rsidR="001F23C6" w:rsidRPr="00256E28" w:rsidSect="007B7480">
      <w:headerReference w:type="even" r:id="rId8"/>
      <w:headerReference w:type="default" r:id="rId9"/>
      <w:footerReference w:type="even" r:id="rId10"/>
      <w:footerReference w:type="default" r:id="rId11"/>
      <w:headerReference w:type="first" r:id="rId12"/>
      <w:footerReference w:type="first" r:id="rId13"/>
      <w:pgSz w:w="11905"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9548" w14:textId="77777777" w:rsidR="00331BD4" w:rsidRDefault="00331BD4" w:rsidP="00721662">
      <w:pPr>
        <w:spacing w:after="0" w:line="240" w:lineRule="auto"/>
      </w:pPr>
      <w:r>
        <w:separator/>
      </w:r>
    </w:p>
  </w:endnote>
  <w:endnote w:type="continuationSeparator" w:id="0">
    <w:p w14:paraId="0DD3FF28" w14:textId="77777777" w:rsidR="00331BD4" w:rsidRDefault="00331BD4" w:rsidP="0072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FDD6" w14:textId="77777777" w:rsidR="003D18D8" w:rsidRDefault="003D1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F20" w14:textId="77777777" w:rsidR="003D18D8" w:rsidRDefault="003D1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2D6C" w14:textId="77777777" w:rsidR="003D18D8" w:rsidRDefault="003D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35DE" w14:textId="77777777" w:rsidR="00331BD4" w:rsidRDefault="00331BD4" w:rsidP="00721662">
      <w:pPr>
        <w:spacing w:after="0" w:line="240" w:lineRule="auto"/>
      </w:pPr>
      <w:r>
        <w:separator/>
      </w:r>
    </w:p>
  </w:footnote>
  <w:footnote w:type="continuationSeparator" w:id="0">
    <w:p w14:paraId="14DA5796" w14:textId="77777777" w:rsidR="00331BD4" w:rsidRDefault="00331BD4" w:rsidP="0072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8D4C" w14:textId="6B972249" w:rsidR="00721662" w:rsidRDefault="00721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9395" w14:textId="200B2D47" w:rsidR="00721662" w:rsidRDefault="00721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75B5" w14:textId="686E53F1" w:rsidR="00721662" w:rsidRDefault="00721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954"/>
    <w:multiLevelType w:val="hybridMultilevel"/>
    <w:tmpl w:val="CCA68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47505"/>
    <w:multiLevelType w:val="hybridMultilevel"/>
    <w:tmpl w:val="3BE64E40"/>
    <w:lvl w:ilvl="0" w:tplc="50346FC6">
      <w:start w:val="3"/>
      <w:numFmt w:val="decimal"/>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B2CA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B06A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4A03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A893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16CA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78EB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1C49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1005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0C6B5E"/>
    <w:multiLevelType w:val="hybridMultilevel"/>
    <w:tmpl w:val="6AF009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EA04FC"/>
    <w:multiLevelType w:val="hybridMultilevel"/>
    <w:tmpl w:val="C89697E4"/>
    <w:lvl w:ilvl="0" w:tplc="A9A468A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AA9E2E">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92B686">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E8C0FC">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6A0656">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6EEF3E">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F0C712">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C869D6">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2F26C">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6D5305"/>
    <w:multiLevelType w:val="hybridMultilevel"/>
    <w:tmpl w:val="360483AE"/>
    <w:lvl w:ilvl="0" w:tplc="E592C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9397981">
    <w:abstractNumId w:val="3"/>
  </w:num>
  <w:num w:numId="2" w16cid:durableId="557935032">
    <w:abstractNumId w:val="1"/>
  </w:num>
  <w:num w:numId="3" w16cid:durableId="1039937395">
    <w:abstractNumId w:val="2"/>
  </w:num>
  <w:num w:numId="4" w16cid:durableId="567613924">
    <w:abstractNumId w:val="4"/>
  </w:num>
  <w:num w:numId="5" w16cid:durableId="200936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22"/>
    <w:rsid w:val="00091EF4"/>
    <w:rsid w:val="000A5CF7"/>
    <w:rsid w:val="000C47E1"/>
    <w:rsid w:val="000D3784"/>
    <w:rsid w:val="001924A5"/>
    <w:rsid w:val="001D5E5D"/>
    <w:rsid w:val="001D7D2E"/>
    <w:rsid w:val="001F23C6"/>
    <w:rsid w:val="001F7F52"/>
    <w:rsid w:val="00256E28"/>
    <w:rsid w:val="00270DCF"/>
    <w:rsid w:val="00323D0E"/>
    <w:rsid w:val="00331BD4"/>
    <w:rsid w:val="00333480"/>
    <w:rsid w:val="00342DC1"/>
    <w:rsid w:val="003C6F59"/>
    <w:rsid w:val="003D18D8"/>
    <w:rsid w:val="003E21FF"/>
    <w:rsid w:val="0040673E"/>
    <w:rsid w:val="00487BE4"/>
    <w:rsid w:val="00491BBC"/>
    <w:rsid w:val="0050340B"/>
    <w:rsid w:val="00506FD3"/>
    <w:rsid w:val="005338AD"/>
    <w:rsid w:val="00597796"/>
    <w:rsid w:val="005A3040"/>
    <w:rsid w:val="00622B1C"/>
    <w:rsid w:val="0064423F"/>
    <w:rsid w:val="00670815"/>
    <w:rsid w:val="006D0A29"/>
    <w:rsid w:val="00707AF6"/>
    <w:rsid w:val="00721662"/>
    <w:rsid w:val="007352C0"/>
    <w:rsid w:val="007654E9"/>
    <w:rsid w:val="00777500"/>
    <w:rsid w:val="007B7480"/>
    <w:rsid w:val="007D31CA"/>
    <w:rsid w:val="007F7049"/>
    <w:rsid w:val="0087201C"/>
    <w:rsid w:val="00897651"/>
    <w:rsid w:val="008A1954"/>
    <w:rsid w:val="009164FE"/>
    <w:rsid w:val="00937F62"/>
    <w:rsid w:val="009968D3"/>
    <w:rsid w:val="009C4773"/>
    <w:rsid w:val="00A14B70"/>
    <w:rsid w:val="00A2555F"/>
    <w:rsid w:val="00A713F6"/>
    <w:rsid w:val="00A90882"/>
    <w:rsid w:val="00AA6A0A"/>
    <w:rsid w:val="00B07CBD"/>
    <w:rsid w:val="00B10822"/>
    <w:rsid w:val="00B279E1"/>
    <w:rsid w:val="00BB3F4C"/>
    <w:rsid w:val="00BD750D"/>
    <w:rsid w:val="00BE0044"/>
    <w:rsid w:val="00BE3D55"/>
    <w:rsid w:val="00C14A08"/>
    <w:rsid w:val="00C169D1"/>
    <w:rsid w:val="00C229CE"/>
    <w:rsid w:val="00C55BEA"/>
    <w:rsid w:val="00CC5BF4"/>
    <w:rsid w:val="00CE042D"/>
    <w:rsid w:val="00D016AC"/>
    <w:rsid w:val="00D02919"/>
    <w:rsid w:val="00D32B7D"/>
    <w:rsid w:val="00D60278"/>
    <w:rsid w:val="00D9541A"/>
    <w:rsid w:val="00D96E34"/>
    <w:rsid w:val="00DB75BD"/>
    <w:rsid w:val="00E553A9"/>
    <w:rsid w:val="00E8172E"/>
    <w:rsid w:val="00EB2415"/>
    <w:rsid w:val="00F176C0"/>
    <w:rsid w:val="00F90097"/>
    <w:rsid w:val="00F92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6C4C"/>
  <w15:docId w15:val="{0E946423-74EC-0F4F-BE48-9E974072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numPr>
        <w:numId w:val="2"/>
      </w:numPr>
      <w:spacing w:line="259" w:lineRule="auto"/>
      <w:ind w:left="1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CE0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04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E04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E04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E04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L"/>
    <w:basedOn w:val="Normal"/>
    <w:link w:val="ListParagraphChar"/>
    <w:uiPriority w:val="34"/>
    <w:qFormat/>
    <w:rsid w:val="005A3040"/>
    <w:pPr>
      <w:spacing w:after="200" w:line="276" w:lineRule="auto"/>
      <w:ind w:left="720"/>
      <w:contextualSpacing/>
    </w:pPr>
    <w:rPr>
      <w:rFonts w:asciiTheme="minorHAnsi" w:eastAsiaTheme="minorHAnsi" w:hAnsiTheme="minorHAnsi" w:cstheme="minorBidi"/>
      <w:color w:val="auto"/>
      <w:kern w:val="0"/>
      <w:szCs w:val="22"/>
      <w:lang w:val="en-GB" w:bidi="ar-SA"/>
      <w14:ligatures w14:val="non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L Char"/>
    <w:link w:val="ListParagraph"/>
    <w:uiPriority w:val="34"/>
    <w:qFormat/>
    <w:locked/>
    <w:rsid w:val="005A3040"/>
    <w:rPr>
      <w:rFonts w:eastAsiaTheme="minorHAnsi"/>
      <w:kern w:val="0"/>
      <w:sz w:val="22"/>
      <w:szCs w:val="22"/>
      <w:lang w:eastAsia="en-US"/>
      <w14:ligatures w14:val="none"/>
    </w:rPr>
  </w:style>
  <w:style w:type="paragraph" w:styleId="Header">
    <w:name w:val="header"/>
    <w:basedOn w:val="Normal"/>
    <w:link w:val="HeaderChar"/>
    <w:uiPriority w:val="99"/>
    <w:unhideWhenUsed/>
    <w:rsid w:val="00721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662"/>
    <w:rPr>
      <w:rFonts w:ascii="Calibri" w:eastAsia="Calibri" w:hAnsi="Calibri" w:cs="Calibri"/>
      <w:color w:val="000000"/>
      <w:sz w:val="22"/>
      <w:lang w:val="en-US" w:eastAsia="en-US" w:bidi="en-US"/>
    </w:rPr>
  </w:style>
  <w:style w:type="paragraph" w:styleId="Footer">
    <w:name w:val="footer"/>
    <w:basedOn w:val="Normal"/>
    <w:link w:val="FooterChar"/>
    <w:uiPriority w:val="99"/>
    <w:unhideWhenUsed/>
    <w:rsid w:val="00721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662"/>
    <w:rPr>
      <w:rFonts w:ascii="Calibri" w:eastAsia="Calibri" w:hAnsi="Calibri" w:cs="Calibri"/>
      <w:color w:val="000000"/>
      <w:sz w:val="22"/>
      <w:lang w:val="en-US" w:eastAsia="en-US" w:bidi="en-US"/>
    </w:rPr>
  </w:style>
  <w:style w:type="character" w:customStyle="1" w:styleId="apple-converted-space">
    <w:name w:val="apple-converted-space"/>
    <w:basedOn w:val="DefaultParagraphFont"/>
    <w:rsid w:val="009C4773"/>
  </w:style>
  <w:style w:type="paragraph" w:customStyle="1" w:styleId="BodyA">
    <w:name w:val="Body A"/>
    <w:rsid w:val="00342DC1"/>
    <w:pPr>
      <w:pBdr>
        <w:top w:val="nil"/>
        <w:left w:val="nil"/>
        <w:bottom w:val="nil"/>
        <w:right w:val="nil"/>
        <w:between w:val="nil"/>
        <w:bar w:val="nil"/>
      </w:pBdr>
    </w:pPr>
    <w:rPr>
      <w:rFonts w:ascii="Calibri" w:eastAsia="Calibri" w:hAnsi="Calibri" w:cs="Calibri"/>
      <w:color w:val="000000"/>
      <w:kern w:val="0"/>
      <w:u w:color="000000"/>
      <w:bdr w:val="nil"/>
      <w:lang w:val="en-US" w:eastAsia="en-US"/>
      <w14:textOutline w14:w="12700" w14:cap="flat" w14:cmpd="sng" w14:algn="ctr">
        <w14:noFill/>
        <w14:prstDash w14:val="solid"/>
        <w14:miter w14:lim="400000"/>
      </w14:textOutline>
      <w14:ligatures w14:val="none"/>
    </w:rPr>
  </w:style>
  <w:style w:type="character" w:customStyle="1" w:styleId="None">
    <w:name w:val="None"/>
    <w:rsid w:val="00342DC1"/>
  </w:style>
  <w:style w:type="character" w:styleId="Emphasis">
    <w:name w:val="Emphasis"/>
    <w:basedOn w:val="DefaultParagraphFont"/>
    <w:uiPriority w:val="20"/>
    <w:qFormat/>
    <w:rsid w:val="00342D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9499">
      <w:bodyDiv w:val="1"/>
      <w:marLeft w:val="0"/>
      <w:marRight w:val="0"/>
      <w:marTop w:val="0"/>
      <w:marBottom w:val="0"/>
      <w:divBdr>
        <w:top w:val="none" w:sz="0" w:space="0" w:color="auto"/>
        <w:left w:val="none" w:sz="0" w:space="0" w:color="auto"/>
        <w:bottom w:val="none" w:sz="0" w:space="0" w:color="auto"/>
        <w:right w:val="none" w:sz="0" w:space="0" w:color="auto"/>
      </w:divBdr>
    </w:div>
    <w:div w:id="581984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Harper Law</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Walding</dc:creator>
  <cp:keywords/>
  <cp:lastModifiedBy>Hilary Harper</cp:lastModifiedBy>
  <cp:revision>2</cp:revision>
  <cp:lastPrinted>2023-10-03T16:32:00Z</cp:lastPrinted>
  <dcterms:created xsi:type="dcterms:W3CDTF">2025-12-08T17:57:00Z</dcterms:created>
  <dcterms:modified xsi:type="dcterms:W3CDTF">2025-12-08T17:57:00Z</dcterms:modified>
</cp:coreProperties>
</file>